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2EBCD68" w:rsidP="00E73F45" w:rsidRDefault="4D3CF091" w14:paraId="6BCE9EF0" w14:textId="04A1C317">
      <w:pPr>
        <w:spacing w:before="240" w:after="240"/>
        <w:jc w:val="center"/>
        <w:rPr>
          <w:rFonts w:ascii="Calibri" w:hAnsi="Calibri" w:eastAsia="Calibri" w:cs="Calibri"/>
          <w:b/>
          <w:bCs/>
          <w:sz w:val="40"/>
          <w:szCs w:val="40"/>
        </w:rPr>
      </w:pPr>
      <w:r w:rsidRPr="72EBCD68">
        <w:rPr>
          <w:rFonts w:ascii="Calibri" w:hAnsi="Calibri" w:eastAsia="Calibri" w:cs="Calibri"/>
          <w:b/>
          <w:bCs/>
          <w:sz w:val="40"/>
          <w:szCs w:val="40"/>
        </w:rPr>
        <w:t xml:space="preserve">Éxito en el tratamiento de un perro con pénfigo foliáceo gracias a una terapia </w:t>
      </w:r>
      <w:r w:rsidR="00D97BAB">
        <w:rPr>
          <w:rFonts w:ascii="Calibri" w:hAnsi="Calibri" w:eastAsia="Calibri" w:cs="Calibri"/>
          <w:b/>
          <w:bCs/>
          <w:sz w:val="40"/>
          <w:szCs w:val="40"/>
        </w:rPr>
        <w:t>alternativa a la inmunosupresora tradicional</w:t>
      </w:r>
    </w:p>
    <w:p w:rsidR="00A35B79" w:rsidP="72EBCD68" w:rsidRDefault="00506FE8" w14:paraId="026099DC" w14:textId="77562E1E">
      <w:pPr>
        <w:pStyle w:val="Prrafodelista"/>
        <w:numPr>
          <w:ilvl w:val="0"/>
          <w:numId w:val="28"/>
        </w:numPr>
        <w:jc w:val="both"/>
        <w:rPr>
          <w:rFonts w:ascii="Calibri" w:hAnsi="Calibri" w:cs="Calibri"/>
          <w:b/>
          <w:bCs/>
          <w:sz w:val="24"/>
          <w:szCs w:val="24"/>
        </w:rPr>
      </w:pPr>
      <w:r w:rsidRPr="00506FE8">
        <w:rPr>
          <w:rFonts w:ascii="Calibri" w:hAnsi="Calibri" w:cs="Calibri"/>
          <w:b/>
          <w:bCs/>
          <w:sz w:val="24"/>
          <w:szCs w:val="24"/>
        </w:rPr>
        <w:t>El pénfigo foliáceo es la enfermedad autoinmune cutánea más común en perros y gatos, afectando la adhesión celular en la piel y generando lesiones severas</w:t>
      </w:r>
    </w:p>
    <w:p w:rsidR="02C368CB" w:rsidP="72EBCD68" w:rsidRDefault="02C368CB" w14:paraId="0116247F" w14:textId="6DC98841">
      <w:pPr>
        <w:pStyle w:val="Prrafodelista"/>
        <w:jc w:val="both"/>
        <w:rPr>
          <w:rFonts w:ascii="Calibri" w:hAnsi="Calibri" w:cs="Calibri"/>
          <w:b/>
          <w:bCs/>
          <w:sz w:val="24"/>
          <w:szCs w:val="24"/>
        </w:rPr>
      </w:pPr>
    </w:p>
    <w:p w:rsidRPr="00A35B79" w:rsidR="00506FE8" w:rsidP="72EBCD68" w:rsidRDefault="00A35B79" w14:paraId="5D9921B6" w14:textId="25799DB5">
      <w:pPr>
        <w:pStyle w:val="Prrafodelista"/>
        <w:numPr>
          <w:ilvl w:val="0"/>
          <w:numId w:val="28"/>
        </w:numPr>
        <w:jc w:val="both"/>
        <w:rPr>
          <w:rFonts w:ascii="Calibri" w:hAnsi="Calibri" w:cs="Calibri"/>
          <w:b/>
          <w:bCs/>
          <w:sz w:val="24"/>
          <w:szCs w:val="24"/>
        </w:rPr>
      </w:pPr>
      <w:r w:rsidRPr="00506FE8">
        <w:rPr>
          <w:rFonts w:ascii="Calibri" w:hAnsi="Calibri" w:cs="Calibri"/>
          <w:b/>
          <w:bCs/>
          <w:sz w:val="24"/>
          <w:szCs w:val="24"/>
        </w:rPr>
        <w:t xml:space="preserve">La combinación de </w:t>
      </w:r>
      <w:proofErr w:type="spellStart"/>
      <w:r w:rsidRPr="00506FE8">
        <w:rPr>
          <w:rFonts w:ascii="Calibri" w:hAnsi="Calibri" w:cs="Calibri"/>
          <w:b/>
          <w:bCs/>
          <w:sz w:val="24"/>
          <w:szCs w:val="24"/>
        </w:rPr>
        <w:t>oclacitinib</w:t>
      </w:r>
      <w:proofErr w:type="spellEnd"/>
      <w:r w:rsidRPr="00506FE8">
        <w:rPr>
          <w:rFonts w:ascii="Calibri" w:hAnsi="Calibri" w:cs="Calibri"/>
          <w:b/>
          <w:bCs/>
          <w:sz w:val="24"/>
          <w:szCs w:val="24"/>
        </w:rPr>
        <w:t xml:space="preserve"> y glucocorticoides en dosis controladas ha demostrado ser una alternativa eficaz para reducir los efectos adversos de la terapia inmunosupresora tradicional</w:t>
      </w:r>
    </w:p>
    <w:p w:rsidRPr="00506FE8" w:rsidR="00506FE8" w:rsidP="00506FE8" w:rsidRDefault="00506FE8" w14:paraId="1A84395B" w14:textId="77777777">
      <w:pPr>
        <w:pStyle w:val="Prrafodelista"/>
        <w:spacing w:line="276" w:lineRule="auto"/>
        <w:jc w:val="both"/>
        <w:rPr>
          <w:rFonts w:ascii="Calibri" w:hAnsi="Calibri" w:cs="Calibri"/>
          <w:b/>
          <w:bCs/>
        </w:rPr>
      </w:pPr>
    </w:p>
    <w:p w:rsidR="0082129F" w:rsidP="00291770" w:rsidRDefault="00506FE8" w14:paraId="598815A7" w14:textId="0A06AFCA">
      <w:pPr>
        <w:jc w:val="both"/>
        <w:rPr>
          <w:sz w:val="24"/>
          <w:szCs w:val="24"/>
        </w:rPr>
      </w:pPr>
      <w:r w:rsidRPr="1679ABC8" w:rsidR="00506FE8">
        <w:rPr>
          <w:rFonts w:ascii="Calibri" w:hAnsi="Calibri" w:cs="Calibri"/>
          <w:b w:val="1"/>
          <w:bCs w:val="1"/>
          <w:sz w:val="24"/>
          <w:szCs w:val="24"/>
        </w:rPr>
        <w:t>Valencia</w:t>
      </w:r>
      <w:r w:rsidRPr="1679ABC8" w:rsidR="0D38E98D">
        <w:rPr>
          <w:rFonts w:ascii="Calibri" w:hAnsi="Calibri" w:cs="Calibri"/>
          <w:b w:val="1"/>
          <w:bCs w:val="1"/>
          <w:sz w:val="24"/>
          <w:szCs w:val="24"/>
        </w:rPr>
        <w:t xml:space="preserve">, </w:t>
      </w:r>
      <w:r w:rsidRPr="1679ABC8" w:rsidR="118F4D35">
        <w:rPr>
          <w:rFonts w:ascii="Calibri" w:hAnsi="Calibri" w:cs="Calibri"/>
          <w:b w:val="1"/>
          <w:bCs w:val="1"/>
          <w:sz w:val="24"/>
          <w:szCs w:val="24"/>
        </w:rPr>
        <w:t>5 de mayo</w:t>
      </w:r>
      <w:r w:rsidRPr="1679ABC8" w:rsidR="00D96BB5">
        <w:rPr>
          <w:rFonts w:ascii="Calibri" w:hAnsi="Calibri" w:cs="Calibri"/>
          <w:b w:val="1"/>
          <w:bCs w:val="1"/>
          <w:sz w:val="24"/>
          <w:szCs w:val="24"/>
        </w:rPr>
        <w:t xml:space="preserve"> 2025</w:t>
      </w:r>
      <w:r w:rsidRPr="1679ABC8" w:rsidR="00506FE8">
        <w:rPr>
          <w:rFonts w:ascii="Calibri" w:hAnsi="Calibri" w:cs="Calibri"/>
          <w:b w:val="1"/>
          <w:bCs w:val="1"/>
          <w:sz w:val="24"/>
          <w:szCs w:val="24"/>
        </w:rPr>
        <w:t>. -</w:t>
      </w:r>
      <w:r w:rsidRPr="1679ABC8" w:rsidR="5ABAA7B6">
        <w:rPr>
          <w:rFonts w:ascii="Calibri" w:hAnsi="Calibri" w:cs="Calibri"/>
          <w:sz w:val="24"/>
          <w:szCs w:val="24"/>
        </w:rPr>
        <w:t xml:space="preserve"> </w:t>
      </w:r>
      <w:r w:rsidRPr="1679ABC8" w:rsidR="00506FE8">
        <w:rPr>
          <w:sz w:val="24"/>
          <w:szCs w:val="24"/>
        </w:rPr>
        <w:t xml:space="preserve">La medicina veterinaria sigue avanzando en la búsqueda de tratamientos eficaces y seguros para enfermedades autoinmunes. En esta ocasión, </w:t>
      </w:r>
      <w:r w:rsidRPr="1679ABC8" w:rsidR="00A3667A">
        <w:rPr>
          <w:sz w:val="24"/>
          <w:szCs w:val="24"/>
        </w:rPr>
        <w:t>dos hospitales veterinarios de A</w:t>
      </w:r>
      <w:r w:rsidRPr="1679ABC8" w:rsidR="00A3667A">
        <w:rPr>
          <w:sz w:val="24"/>
          <w:szCs w:val="24"/>
        </w:rPr>
        <w:t>niCura</w:t>
      </w:r>
      <w:r w:rsidRPr="1679ABC8" w:rsidR="0078540A">
        <w:rPr>
          <w:sz w:val="24"/>
          <w:szCs w:val="24"/>
        </w:rPr>
        <w:t>,</w:t>
      </w:r>
      <w:r w:rsidRPr="1679ABC8" w:rsidR="00A3667A">
        <w:rPr>
          <w:sz w:val="24"/>
          <w:szCs w:val="24"/>
        </w:rPr>
        <w:t xml:space="preserve"> </w:t>
      </w:r>
      <w:hyperlink r:id="R274977992a7d45af">
        <w:r w:rsidRPr="1679ABC8" w:rsidR="00A3667A">
          <w:rPr>
            <w:rStyle w:val="Hipervnculo"/>
            <w:sz w:val="24"/>
            <w:szCs w:val="24"/>
          </w:rPr>
          <w:t>AniCura San Francisco</w:t>
        </w:r>
      </w:hyperlink>
      <w:r w:rsidRPr="1679ABC8" w:rsidR="00A3667A">
        <w:rPr>
          <w:sz w:val="24"/>
          <w:szCs w:val="24"/>
        </w:rPr>
        <w:t xml:space="preserve"> y </w:t>
      </w:r>
      <w:hyperlink r:id="Ra79acab74e4d41d5">
        <w:r w:rsidRPr="1679ABC8" w:rsidR="00506FE8">
          <w:rPr>
            <w:rStyle w:val="Hipervnculo"/>
            <w:sz w:val="24"/>
            <w:szCs w:val="24"/>
          </w:rPr>
          <w:t>AniCura Valencia Sur</w:t>
        </w:r>
      </w:hyperlink>
      <w:r w:rsidRPr="1679ABC8" w:rsidR="00506FE8">
        <w:rPr>
          <w:sz w:val="24"/>
          <w:szCs w:val="24"/>
        </w:rPr>
        <w:t xml:space="preserve"> </w:t>
      </w:r>
      <w:r w:rsidRPr="1679ABC8" w:rsidR="0078540A">
        <w:rPr>
          <w:sz w:val="24"/>
          <w:szCs w:val="24"/>
        </w:rPr>
        <w:t xml:space="preserve">han colaborado exitosamente en el tratamiento de un caso de pénfigo foliáceo en un Labrador </w:t>
      </w:r>
      <w:r w:rsidRPr="1679ABC8" w:rsidR="0078540A">
        <w:rPr>
          <w:sz w:val="24"/>
          <w:szCs w:val="24"/>
        </w:rPr>
        <w:t>R</w:t>
      </w:r>
      <w:r w:rsidRPr="1679ABC8" w:rsidR="0078540A">
        <w:rPr>
          <w:sz w:val="24"/>
          <w:szCs w:val="24"/>
        </w:rPr>
        <w:t>etriever</w:t>
      </w:r>
      <w:r w:rsidRPr="1679ABC8" w:rsidR="0078540A">
        <w:rPr>
          <w:sz w:val="24"/>
          <w:szCs w:val="24"/>
        </w:rPr>
        <w:t xml:space="preserve"> </w:t>
      </w:r>
      <w:r w:rsidRPr="1679ABC8" w:rsidR="0078540A">
        <w:rPr>
          <w:sz w:val="24"/>
          <w:szCs w:val="24"/>
        </w:rPr>
        <w:t>de un año y medio.</w:t>
      </w:r>
      <w:r w:rsidRPr="1679ABC8" w:rsidR="00291770">
        <w:rPr>
          <w:sz w:val="24"/>
          <w:szCs w:val="24"/>
        </w:rPr>
        <w:t xml:space="preserve"> </w:t>
      </w:r>
      <w:r w:rsidRPr="1679ABC8" w:rsidR="00506FE8">
        <w:rPr>
          <w:sz w:val="24"/>
          <w:szCs w:val="24"/>
        </w:rPr>
        <w:t xml:space="preserve">La combinación de </w:t>
      </w:r>
      <w:r w:rsidRPr="1679ABC8" w:rsidR="00506FE8">
        <w:rPr>
          <w:sz w:val="24"/>
          <w:szCs w:val="24"/>
        </w:rPr>
        <w:t>o</w:t>
      </w:r>
      <w:r w:rsidRPr="1679ABC8" w:rsidR="00506FE8">
        <w:rPr>
          <w:sz w:val="24"/>
          <w:szCs w:val="24"/>
        </w:rPr>
        <w:t>clacitinib</w:t>
      </w:r>
      <w:r w:rsidRPr="1679ABC8" w:rsidR="00506FE8">
        <w:rPr>
          <w:sz w:val="24"/>
          <w:szCs w:val="24"/>
        </w:rPr>
        <w:t xml:space="preserve"> </w:t>
      </w:r>
      <w:r w:rsidRPr="1679ABC8" w:rsidR="00506FE8">
        <w:rPr>
          <w:sz w:val="24"/>
          <w:szCs w:val="24"/>
        </w:rPr>
        <w:t>y glucocorticoides en dosis controladas ha permitido un manejo efectivo de la enfermedad minimizando los efectos adversos de la terapia tradicional.</w:t>
      </w:r>
    </w:p>
    <w:p w:rsidRPr="00E54A79" w:rsidR="00506FE8" w:rsidP="00506FE8" w:rsidRDefault="00506FE8" w14:paraId="2C3DCA33" w14:textId="2DD9DCA6">
      <w:pPr>
        <w:spacing w:after="0"/>
        <w:jc w:val="both"/>
        <w:rPr>
          <w:sz w:val="24"/>
          <w:szCs w:val="24"/>
        </w:rPr>
      </w:pPr>
      <w:r w:rsidRPr="00506FE8">
        <w:rPr>
          <w:sz w:val="24"/>
          <w:szCs w:val="24"/>
        </w:rPr>
        <w:t xml:space="preserve">Este caso resalta la importancia del diagnóstico precoz y el uso de terapias innovadoras en el manejo del pénfigo foliáceo. </w:t>
      </w:r>
      <w:r w:rsidRPr="00506FE8">
        <w:rPr>
          <w:i/>
          <w:iCs/>
          <w:sz w:val="24"/>
          <w:szCs w:val="24"/>
        </w:rPr>
        <w:t xml:space="preserve">"El pénfigo foliáceo es la enfermedad autoinmune cutánea más común en perros y gatos, caracterizada por la pérdida de adhesión entre queratinocitos debido a la presencia de autoanticuerpos dirigidos contra proteínas </w:t>
      </w:r>
      <w:proofErr w:type="spellStart"/>
      <w:r w:rsidRPr="00506FE8">
        <w:rPr>
          <w:i/>
          <w:iCs/>
          <w:sz w:val="24"/>
          <w:szCs w:val="24"/>
        </w:rPr>
        <w:t>desmosomales</w:t>
      </w:r>
      <w:proofErr w:type="spellEnd"/>
      <w:r w:rsidRPr="00506FE8">
        <w:rPr>
          <w:i/>
          <w:iCs/>
          <w:sz w:val="24"/>
          <w:szCs w:val="24"/>
        </w:rPr>
        <w:t>"</w:t>
      </w:r>
      <w:r w:rsidRPr="00506FE8">
        <w:rPr>
          <w:sz w:val="24"/>
          <w:szCs w:val="24"/>
        </w:rPr>
        <w:t>, explica</w:t>
      </w:r>
      <w:r w:rsidR="00964F0B">
        <w:rPr>
          <w:sz w:val="24"/>
          <w:szCs w:val="24"/>
        </w:rPr>
        <w:t xml:space="preserve"> </w:t>
      </w:r>
      <w:r w:rsidRPr="00BF2E26" w:rsidR="00BF2E26">
        <w:rPr>
          <w:sz w:val="24"/>
          <w:szCs w:val="24"/>
        </w:rPr>
        <w:t>Jorge Llinás</w:t>
      </w:r>
      <w:r w:rsidR="00BF2E26">
        <w:rPr>
          <w:sz w:val="24"/>
          <w:szCs w:val="24"/>
        </w:rPr>
        <w:t xml:space="preserve">, </w:t>
      </w:r>
      <w:proofErr w:type="spellStart"/>
      <w:r w:rsidR="00BF2E26">
        <w:rPr>
          <w:sz w:val="24"/>
          <w:szCs w:val="24"/>
        </w:rPr>
        <w:t>Practice</w:t>
      </w:r>
      <w:proofErr w:type="spellEnd"/>
      <w:r w:rsidR="00BF2E26">
        <w:rPr>
          <w:sz w:val="24"/>
          <w:szCs w:val="24"/>
        </w:rPr>
        <w:t xml:space="preserve"> Manager </w:t>
      </w:r>
      <w:r w:rsidRPr="00E54A79">
        <w:rPr>
          <w:sz w:val="24"/>
          <w:szCs w:val="24"/>
        </w:rPr>
        <w:t>de AniCura Valencia Sur Hospital Veterinario.</w:t>
      </w:r>
    </w:p>
    <w:p w:rsidR="00B322E6" w:rsidP="005337A5" w:rsidRDefault="00B322E6" w14:paraId="5B31E4A5" w14:textId="0EA36F79">
      <w:pPr>
        <w:spacing w:after="0"/>
        <w:jc w:val="both"/>
        <w:rPr>
          <w:rFonts w:ascii="Calibri" w:hAnsi="Calibri" w:cs="Calibri"/>
          <w:b/>
          <w:bCs/>
          <w:sz w:val="24"/>
          <w:szCs w:val="24"/>
        </w:rPr>
      </w:pPr>
    </w:p>
    <w:p w:rsidRPr="00506FE8" w:rsidR="00506FE8" w:rsidP="00506FE8" w:rsidRDefault="00506FE8" w14:paraId="0A5DCEA4" w14:textId="77777777">
      <w:pPr>
        <w:spacing w:after="0"/>
        <w:jc w:val="both"/>
        <w:rPr>
          <w:rFonts w:ascii="Calibri" w:hAnsi="Calibri" w:cs="Calibri"/>
          <w:b/>
          <w:bCs/>
          <w:sz w:val="24"/>
          <w:szCs w:val="24"/>
        </w:rPr>
      </w:pPr>
      <w:r w:rsidRPr="00506FE8">
        <w:rPr>
          <w:rFonts w:ascii="Calibri" w:hAnsi="Calibri" w:cs="Calibri"/>
          <w:b/>
          <w:bCs/>
          <w:sz w:val="24"/>
          <w:szCs w:val="24"/>
        </w:rPr>
        <w:t>Síntomas: un caso desafiante</w:t>
      </w:r>
    </w:p>
    <w:p w:rsidR="009F3615" w:rsidP="005337A5" w:rsidRDefault="009F3615" w14:paraId="022F024D" w14:textId="77777777">
      <w:pPr>
        <w:spacing w:after="0"/>
        <w:jc w:val="both"/>
        <w:rPr>
          <w:rFonts w:ascii="Calibri" w:hAnsi="Calibri" w:cs="Calibri"/>
          <w:b/>
          <w:bCs/>
          <w:sz w:val="24"/>
          <w:szCs w:val="24"/>
        </w:rPr>
      </w:pPr>
    </w:p>
    <w:p w:rsidRPr="006C0420" w:rsidR="006C0420" w:rsidP="006C0420" w:rsidRDefault="006C0420" w14:paraId="0E331FE8" w14:textId="6FDFDE51">
      <w:pPr>
        <w:spacing w:after="0"/>
        <w:jc w:val="both"/>
        <w:rPr>
          <w:sz w:val="24"/>
          <w:szCs w:val="24"/>
        </w:rPr>
      </w:pPr>
      <w:r w:rsidRPr="006C0420">
        <w:rPr>
          <w:sz w:val="24"/>
          <w:szCs w:val="24"/>
        </w:rPr>
        <w:t xml:space="preserve">El paciente llegó al hospital con un cuadro agudo de lesiones dermatológicas, inflamación interdigital severa y apatía. Sus </w:t>
      </w:r>
      <w:r w:rsidR="00207CF8">
        <w:rPr>
          <w:sz w:val="24"/>
          <w:szCs w:val="24"/>
        </w:rPr>
        <w:t>cuidadores</w:t>
      </w:r>
      <w:r w:rsidRPr="006C0420">
        <w:rPr>
          <w:sz w:val="24"/>
          <w:szCs w:val="24"/>
        </w:rPr>
        <w:t xml:space="preserve"> </w:t>
      </w:r>
      <w:r w:rsidRPr="00B87BE2">
        <w:rPr>
          <w:sz w:val="24"/>
          <w:szCs w:val="24"/>
        </w:rPr>
        <w:t>notaron manchas blancas</w:t>
      </w:r>
      <w:r w:rsidRPr="00B87BE2" w:rsidR="00B87BE2">
        <w:rPr>
          <w:sz w:val="24"/>
          <w:szCs w:val="24"/>
        </w:rPr>
        <w:t xml:space="preserve"> </w:t>
      </w:r>
      <w:r w:rsidRPr="02C368CB">
        <w:rPr>
          <w:sz w:val="24"/>
          <w:szCs w:val="24"/>
        </w:rPr>
        <w:t>en</w:t>
      </w:r>
      <w:r w:rsidRPr="02C368CB" w:rsidR="794C4755">
        <w:rPr>
          <w:sz w:val="24"/>
          <w:szCs w:val="24"/>
        </w:rPr>
        <w:t xml:space="preserve">tre los dedos </w:t>
      </w:r>
      <w:r w:rsidRPr="00B87BE2">
        <w:rPr>
          <w:sz w:val="24"/>
          <w:szCs w:val="24"/>
        </w:rPr>
        <w:t xml:space="preserve">que evolucionaron rápidamente a </w:t>
      </w:r>
      <w:r w:rsidRPr="00B87BE2" w:rsidR="00B87BE2">
        <w:rPr>
          <w:sz w:val="24"/>
          <w:szCs w:val="24"/>
        </w:rPr>
        <w:t>i</w:t>
      </w:r>
      <w:r w:rsidRPr="00B87BE2">
        <w:rPr>
          <w:sz w:val="24"/>
          <w:szCs w:val="24"/>
        </w:rPr>
        <w:t>nflamación intensa con secreciones y dolor al apoyo. También</w:t>
      </w:r>
      <w:r w:rsidRPr="006C0420">
        <w:rPr>
          <w:sz w:val="24"/>
          <w:szCs w:val="24"/>
        </w:rPr>
        <w:t xml:space="preserve"> presentaba costras en el puente nasal y lesiones en otras áreas del cuerpo.</w:t>
      </w:r>
    </w:p>
    <w:p w:rsidRPr="006C0420" w:rsidR="002F6E99" w:rsidP="006C0420" w:rsidRDefault="002F6E99" w14:paraId="27081866" w14:textId="77777777">
      <w:pPr>
        <w:spacing w:after="0"/>
        <w:jc w:val="both"/>
        <w:rPr>
          <w:sz w:val="24"/>
          <w:szCs w:val="24"/>
        </w:rPr>
      </w:pPr>
    </w:p>
    <w:p w:rsidRPr="00506FE8" w:rsidR="00506FE8" w:rsidP="002976C9" w:rsidRDefault="00506FE8" w14:paraId="7197797C" w14:textId="25E7166E">
      <w:pPr>
        <w:spacing w:after="0"/>
        <w:jc w:val="both"/>
        <w:rPr>
          <w:sz w:val="24"/>
          <w:szCs w:val="24"/>
        </w:rPr>
      </w:pPr>
      <w:r w:rsidRPr="00506FE8">
        <w:rPr>
          <w:sz w:val="24"/>
          <w:szCs w:val="24"/>
        </w:rPr>
        <w:t xml:space="preserve">En la consulta inicial, se detectó fiebre, </w:t>
      </w:r>
      <w:r w:rsidRPr="02C368CB" w:rsidR="05075EEC">
        <w:rPr>
          <w:sz w:val="24"/>
          <w:szCs w:val="24"/>
        </w:rPr>
        <w:t xml:space="preserve">un </w:t>
      </w:r>
      <w:r w:rsidRPr="02C368CB" w:rsidR="7D1EB4D1">
        <w:rPr>
          <w:sz w:val="24"/>
          <w:szCs w:val="24"/>
        </w:rPr>
        <w:t>aumento del tamaño del ganglio linfático</w:t>
      </w:r>
      <w:r w:rsidRPr="00506FE8">
        <w:rPr>
          <w:sz w:val="24"/>
          <w:szCs w:val="24"/>
        </w:rPr>
        <w:t xml:space="preserve"> </w:t>
      </w:r>
      <w:r w:rsidR="006A0E51">
        <w:rPr>
          <w:sz w:val="24"/>
          <w:szCs w:val="24"/>
        </w:rPr>
        <w:t>y</w:t>
      </w:r>
      <w:r w:rsidRPr="00506FE8">
        <w:rPr>
          <w:sz w:val="24"/>
          <w:szCs w:val="24"/>
        </w:rPr>
        <w:t xml:space="preserve"> una leucocitosis leve con neutrofilia. A pesar del tratamiento inicial con antibióticos y terapia tópica, el paciente no mostró mejoría, </w:t>
      </w:r>
      <w:r w:rsidR="004A28C6">
        <w:rPr>
          <w:sz w:val="24"/>
          <w:szCs w:val="24"/>
        </w:rPr>
        <w:t>por lo que fue remitido a</w:t>
      </w:r>
      <w:r w:rsidRPr="00506FE8">
        <w:rPr>
          <w:sz w:val="24"/>
          <w:szCs w:val="24"/>
        </w:rPr>
        <w:t xml:space="preserve"> AniCura Valencia Sur para un estudio más detallado.</w:t>
      </w:r>
    </w:p>
    <w:p w:rsidR="005337A5" w:rsidP="005337A5" w:rsidRDefault="005337A5" w14:paraId="1664D13C" w14:textId="77777777">
      <w:pPr>
        <w:spacing w:after="0"/>
        <w:jc w:val="both"/>
        <w:rPr>
          <w:rFonts w:ascii="Calibri" w:hAnsi="Calibri" w:cs="Calibri"/>
          <w:b/>
          <w:bCs/>
          <w:sz w:val="24"/>
          <w:szCs w:val="24"/>
        </w:rPr>
      </w:pPr>
    </w:p>
    <w:p w:rsidR="00506FE8" w:rsidP="00506FE8" w:rsidRDefault="00506FE8" w14:paraId="4C0BD1FE" w14:textId="77777777">
      <w:pPr>
        <w:spacing w:after="0"/>
        <w:jc w:val="both"/>
        <w:rPr>
          <w:b/>
          <w:bCs/>
          <w:sz w:val="24"/>
          <w:szCs w:val="24"/>
        </w:rPr>
      </w:pPr>
      <w:r w:rsidRPr="00506FE8">
        <w:rPr>
          <w:b/>
          <w:bCs/>
          <w:sz w:val="24"/>
          <w:szCs w:val="24"/>
        </w:rPr>
        <w:lastRenderedPageBreak/>
        <w:t>Diagnóstico: confirmación del pénfigo foliáceo</w:t>
      </w:r>
    </w:p>
    <w:p w:rsidRPr="00506FE8" w:rsidR="00506FE8" w:rsidP="00506FE8" w:rsidRDefault="00506FE8" w14:paraId="4B915501" w14:textId="77777777">
      <w:pPr>
        <w:spacing w:after="0"/>
        <w:jc w:val="both"/>
        <w:rPr>
          <w:b/>
          <w:bCs/>
          <w:sz w:val="24"/>
          <w:szCs w:val="24"/>
        </w:rPr>
      </w:pPr>
    </w:p>
    <w:p w:rsidRPr="006C0420" w:rsidR="006C0420" w:rsidP="006C0420" w:rsidRDefault="00506FE8" w14:paraId="0F9A192A" w14:textId="00941BD3">
      <w:pPr>
        <w:spacing w:after="0"/>
        <w:jc w:val="both"/>
        <w:rPr>
          <w:rFonts w:eastAsiaTheme="minorEastAsia"/>
          <w:sz w:val="24"/>
          <w:szCs w:val="24"/>
        </w:rPr>
      </w:pPr>
      <w:r w:rsidRPr="00506FE8">
        <w:rPr>
          <w:sz w:val="24"/>
          <w:szCs w:val="24"/>
        </w:rPr>
        <w:t>Para determinar la causa de las lesiones, se realizaron diversas pruebas diagnósticas</w:t>
      </w:r>
      <w:r w:rsidRPr="006C0420" w:rsidR="006C0420">
        <w:rPr>
          <w:sz w:val="24"/>
          <w:szCs w:val="24"/>
        </w:rPr>
        <w:t xml:space="preserve">, incluyendo citología cutánea, histopatología y serología. </w:t>
      </w:r>
      <w:r w:rsidRPr="02C368CB" w:rsidR="7BB0F10A">
        <w:rPr>
          <w:rFonts w:eastAsiaTheme="minorEastAsia"/>
          <w:sz w:val="24"/>
          <w:szCs w:val="24"/>
        </w:rPr>
        <w:t xml:space="preserve">El examen histopatológico reveló la presencia de pequeñas ampollas bajo la capa superficial de la piel, llenas de glóbulos blancos, junto con células cutáneas alteradas, engrosamiento de la piel y foliculitis, lo que llevó a diagnosticar una dermatitis </w:t>
      </w:r>
      <w:proofErr w:type="spellStart"/>
      <w:r w:rsidRPr="02C368CB" w:rsidR="7BB0F10A">
        <w:rPr>
          <w:rFonts w:eastAsiaTheme="minorEastAsia"/>
          <w:sz w:val="24"/>
          <w:szCs w:val="24"/>
        </w:rPr>
        <w:t>pustular</w:t>
      </w:r>
      <w:proofErr w:type="spellEnd"/>
      <w:r w:rsidRPr="02C368CB" w:rsidR="7BB0F10A">
        <w:rPr>
          <w:rFonts w:eastAsiaTheme="minorEastAsia"/>
          <w:sz w:val="24"/>
          <w:szCs w:val="24"/>
        </w:rPr>
        <w:t xml:space="preserve"> compatible con pénfigo foliáceo</w:t>
      </w:r>
      <w:r w:rsidRPr="72EBCD68" w:rsidR="166AE475">
        <w:rPr>
          <w:rFonts w:eastAsiaTheme="minorEastAsia"/>
          <w:sz w:val="24"/>
          <w:szCs w:val="24"/>
        </w:rPr>
        <w:t>.</w:t>
      </w:r>
    </w:p>
    <w:p w:rsidR="72EBCD68" w:rsidP="72EBCD68" w:rsidRDefault="72EBCD68" w14:paraId="543FF649" w14:textId="00F01387">
      <w:pPr>
        <w:spacing w:after="0"/>
        <w:jc w:val="both"/>
        <w:rPr>
          <w:rFonts w:eastAsiaTheme="minorEastAsia"/>
          <w:sz w:val="24"/>
          <w:szCs w:val="24"/>
        </w:rPr>
      </w:pPr>
    </w:p>
    <w:p w:rsidR="00E73F45" w:rsidP="006C0420" w:rsidRDefault="166AE475" w14:paraId="58DD85EF" w14:textId="36C8FF83">
      <w:pPr>
        <w:spacing w:after="0"/>
        <w:jc w:val="both"/>
        <w:rPr>
          <w:sz w:val="24"/>
          <w:szCs w:val="24"/>
        </w:rPr>
      </w:pPr>
      <w:r w:rsidRPr="72EBCD68">
        <w:rPr>
          <w:sz w:val="24"/>
          <w:szCs w:val="24"/>
        </w:rPr>
        <w:t>Un diagnóstico temprano y un tratamiento adecuado permiten mejorar significativamente la calidad de vida de los pacientes con esta patología.</w:t>
      </w:r>
    </w:p>
    <w:p w:rsidR="00E73F45" w:rsidP="006C0420" w:rsidRDefault="00E73F45" w14:paraId="1C130306" w14:textId="643ED3E8">
      <w:pPr>
        <w:spacing w:after="0"/>
        <w:jc w:val="both"/>
        <w:rPr>
          <w:rFonts w:eastAsiaTheme="minorEastAsia"/>
          <w:sz w:val="24"/>
          <w:szCs w:val="24"/>
        </w:rPr>
      </w:pPr>
    </w:p>
    <w:p w:rsidR="006C0420" w:rsidP="006C0420" w:rsidRDefault="006C0420" w14:paraId="40A2183B" w14:textId="77777777">
      <w:pPr>
        <w:spacing w:after="0"/>
        <w:jc w:val="both"/>
        <w:rPr>
          <w:b/>
          <w:bCs/>
          <w:sz w:val="24"/>
          <w:szCs w:val="24"/>
        </w:rPr>
      </w:pPr>
      <w:r w:rsidRPr="006C0420">
        <w:rPr>
          <w:b/>
          <w:bCs/>
          <w:sz w:val="24"/>
          <w:szCs w:val="24"/>
        </w:rPr>
        <w:t>Tratamiento: una alternativa innovadora</w:t>
      </w:r>
    </w:p>
    <w:p w:rsidRPr="006C0420" w:rsidR="006C0420" w:rsidP="006C0420" w:rsidRDefault="006C0420" w14:paraId="731CA6FD" w14:textId="77777777">
      <w:pPr>
        <w:spacing w:after="0"/>
        <w:jc w:val="both"/>
        <w:rPr>
          <w:b/>
          <w:bCs/>
          <w:sz w:val="24"/>
          <w:szCs w:val="24"/>
        </w:rPr>
      </w:pPr>
    </w:p>
    <w:p w:rsidR="006C0420" w:rsidP="006C0420" w:rsidRDefault="006C0420" w14:paraId="7225E0C3" w14:textId="77777777">
      <w:pPr>
        <w:spacing w:after="0"/>
        <w:jc w:val="both"/>
        <w:rPr>
          <w:sz w:val="24"/>
          <w:szCs w:val="24"/>
        </w:rPr>
      </w:pPr>
      <w:r w:rsidRPr="006C0420">
        <w:rPr>
          <w:sz w:val="24"/>
          <w:szCs w:val="24"/>
        </w:rPr>
        <w:t xml:space="preserve">Dada la naturaleza autoinmune del pénfigo foliáceo, el tratamiento clásico suele incluir dosis inmunosupresoras de glucocorticoides. Sin embargo, con el objetivo de reducir sus efectos adversos, se optó por una terapia combinada con </w:t>
      </w:r>
      <w:proofErr w:type="spellStart"/>
      <w:r w:rsidRPr="006C0420">
        <w:rPr>
          <w:sz w:val="24"/>
          <w:szCs w:val="24"/>
        </w:rPr>
        <w:t>oclacitinib</w:t>
      </w:r>
      <w:proofErr w:type="spellEnd"/>
      <w:r w:rsidRPr="006C0420">
        <w:rPr>
          <w:sz w:val="24"/>
          <w:szCs w:val="24"/>
        </w:rPr>
        <w:t xml:space="preserve"> y dosis antiinflamatorias de glucocorticoides.</w:t>
      </w:r>
    </w:p>
    <w:p w:rsidRPr="006C0420" w:rsidR="006C0420" w:rsidP="006C0420" w:rsidRDefault="006C0420" w14:paraId="1EE0BC31" w14:textId="77777777">
      <w:pPr>
        <w:spacing w:after="0"/>
        <w:jc w:val="both"/>
        <w:rPr>
          <w:sz w:val="24"/>
          <w:szCs w:val="24"/>
        </w:rPr>
      </w:pPr>
    </w:p>
    <w:p w:rsidR="006C0420" w:rsidP="006C0420" w:rsidRDefault="006C0420" w14:paraId="322C8D94" w14:textId="4DF0A357">
      <w:pPr>
        <w:spacing w:after="0"/>
        <w:jc w:val="both"/>
        <w:rPr>
          <w:sz w:val="24"/>
          <w:szCs w:val="24"/>
        </w:rPr>
      </w:pPr>
      <w:r w:rsidRPr="006C0420">
        <w:rPr>
          <w:sz w:val="24"/>
          <w:szCs w:val="24"/>
        </w:rPr>
        <w:t xml:space="preserve">A las 48 horas del inicio del tratamiento, el paciente mostró una remisión significativa de las lesiones y una reducción de la inflamación interdigital. Durante las siguientes dos semanas, se disminuyó progresivamente la dosis de glucocorticoides hasta su suspensión, manteniendo el </w:t>
      </w:r>
      <w:proofErr w:type="spellStart"/>
      <w:r w:rsidRPr="006C0420">
        <w:rPr>
          <w:sz w:val="24"/>
          <w:szCs w:val="24"/>
        </w:rPr>
        <w:t>oclacitinib</w:t>
      </w:r>
      <w:proofErr w:type="spellEnd"/>
      <w:r w:rsidRPr="006C0420">
        <w:rPr>
          <w:sz w:val="24"/>
          <w:szCs w:val="24"/>
        </w:rPr>
        <w:t xml:space="preserve"> como tratamiento principal.</w:t>
      </w:r>
    </w:p>
    <w:p w:rsidR="006C0420" w:rsidP="006C0420" w:rsidRDefault="006C0420" w14:paraId="6F444BE3" w14:textId="77777777">
      <w:pPr>
        <w:spacing w:after="0"/>
        <w:jc w:val="both"/>
        <w:rPr>
          <w:sz w:val="24"/>
          <w:szCs w:val="24"/>
        </w:rPr>
      </w:pPr>
    </w:p>
    <w:p w:rsidR="006C0420" w:rsidP="006C0420" w:rsidRDefault="006C0420" w14:paraId="3A2C055C" w14:textId="77777777">
      <w:pPr>
        <w:spacing w:after="0"/>
        <w:jc w:val="both"/>
        <w:rPr>
          <w:b/>
          <w:bCs/>
          <w:sz w:val="24"/>
          <w:szCs w:val="24"/>
        </w:rPr>
      </w:pPr>
      <w:r w:rsidRPr="006C0420">
        <w:rPr>
          <w:b/>
          <w:bCs/>
          <w:sz w:val="24"/>
          <w:szCs w:val="24"/>
        </w:rPr>
        <w:t>Evolución: resultados prometedores</w:t>
      </w:r>
    </w:p>
    <w:p w:rsidRPr="006C0420" w:rsidR="006C0420" w:rsidP="006C0420" w:rsidRDefault="006C0420" w14:paraId="039AE2C1" w14:textId="77777777">
      <w:pPr>
        <w:spacing w:after="0"/>
        <w:jc w:val="both"/>
        <w:rPr>
          <w:b/>
          <w:bCs/>
          <w:sz w:val="24"/>
          <w:szCs w:val="24"/>
        </w:rPr>
      </w:pPr>
    </w:p>
    <w:p w:rsidR="00D67CDC" w:rsidP="00D67CDC" w:rsidRDefault="006C0420" w14:paraId="50AE2534" w14:textId="77777777">
      <w:pPr>
        <w:spacing w:after="0"/>
        <w:jc w:val="both"/>
        <w:rPr>
          <w:sz w:val="24"/>
          <w:szCs w:val="24"/>
        </w:rPr>
      </w:pPr>
      <w:r w:rsidRPr="006C0420">
        <w:rPr>
          <w:sz w:val="24"/>
          <w:szCs w:val="24"/>
        </w:rPr>
        <w:t xml:space="preserve">Tras tres semanas de tratamiento, el paciente presentaba una remisión completa de las lesiones cutáneas. Al mes y medio, continuaba sin signos clínicos de la enfermedad, permitiendo una reducción de la dosis de </w:t>
      </w:r>
      <w:proofErr w:type="spellStart"/>
      <w:r w:rsidRPr="006C0420">
        <w:rPr>
          <w:sz w:val="24"/>
          <w:szCs w:val="24"/>
        </w:rPr>
        <w:t>oclacitinib</w:t>
      </w:r>
      <w:proofErr w:type="spellEnd"/>
      <w:r w:rsidRPr="006C0420">
        <w:rPr>
          <w:sz w:val="24"/>
          <w:szCs w:val="24"/>
        </w:rPr>
        <w:t>.</w:t>
      </w:r>
      <w:r w:rsidR="00D67CDC">
        <w:rPr>
          <w:sz w:val="24"/>
          <w:szCs w:val="24"/>
        </w:rPr>
        <w:t xml:space="preserve"> </w:t>
      </w:r>
      <w:r w:rsidRPr="006C0420">
        <w:rPr>
          <w:sz w:val="24"/>
          <w:szCs w:val="24"/>
        </w:rPr>
        <w:t xml:space="preserve">Tres meses después, se reportó una leve recaída, que fue controlada con la misma pauta terapéutica inicial. </w:t>
      </w:r>
    </w:p>
    <w:p w:rsidR="00D67CDC" w:rsidP="00D67CDC" w:rsidRDefault="00D67CDC" w14:paraId="0AC3EDCD" w14:textId="77777777">
      <w:pPr>
        <w:spacing w:after="0"/>
        <w:jc w:val="both"/>
        <w:rPr>
          <w:sz w:val="24"/>
          <w:szCs w:val="24"/>
        </w:rPr>
      </w:pPr>
    </w:p>
    <w:p w:rsidRPr="006C0420" w:rsidR="006C0420" w:rsidP="00BF2E26" w:rsidRDefault="0DCB126F" w14:paraId="5E2AFE3C" w14:textId="75C08A6B">
      <w:pPr>
        <w:spacing w:after="0"/>
        <w:jc w:val="both"/>
        <w:rPr>
          <w:sz w:val="24"/>
          <w:szCs w:val="24"/>
        </w:rPr>
      </w:pPr>
      <w:r w:rsidRPr="02C368CB">
        <w:rPr>
          <w:sz w:val="24"/>
          <w:szCs w:val="24"/>
        </w:rPr>
        <w:t>Hoy en</w:t>
      </w:r>
      <w:r w:rsidRPr="02C368CB" w:rsidR="006C0420">
        <w:rPr>
          <w:sz w:val="24"/>
          <w:szCs w:val="24"/>
        </w:rPr>
        <w:t xml:space="preserve"> día, el paciente se mantiene estable y con una calidad de vida óptima</w:t>
      </w:r>
      <w:r w:rsidRPr="02C368CB" w:rsidR="225C85BA">
        <w:rPr>
          <w:sz w:val="24"/>
          <w:szCs w:val="24"/>
        </w:rPr>
        <w:t>.</w:t>
      </w:r>
      <w:r w:rsidRPr="02C368CB" w:rsidR="225C85BA">
        <w:rPr>
          <w:i/>
          <w:iCs/>
          <w:sz w:val="24"/>
          <w:szCs w:val="24"/>
        </w:rPr>
        <w:t xml:space="preserve"> </w:t>
      </w:r>
      <w:r w:rsidRPr="006C0420" w:rsidR="006C0420">
        <w:rPr>
          <w:sz w:val="24"/>
          <w:szCs w:val="24"/>
        </w:rPr>
        <w:t xml:space="preserve">Este caso demuestra la eficacia del </w:t>
      </w:r>
      <w:proofErr w:type="spellStart"/>
      <w:r w:rsidRPr="006C0420" w:rsidR="006C0420">
        <w:rPr>
          <w:sz w:val="24"/>
          <w:szCs w:val="24"/>
        </w:rPr>
        <w:t>oclacitinib</w:t>
      </w:r>
      <w:proofErr w:type="spellEnd"/>
      <w:r w:rsidRPr="006C0420" w:rsidR="006C0420">
        <w:rPr>
          <w:sz w:val="24"/>
          <w:szCs w:val="24"/>
        </w:rPr>
        <w:t xml:space="preserve"> en el manejo del pénfigo foliáceo, permitiendo reducir el uso de glucocorticoides y minimizando sus efectos adversos. "</w:t>
      </w:r>
      <w:r w:rsidRPr="00E005B8" w:rsidR="00E005B8">
        <w:rPr>
          <w:i/>
          <w:iCs/>
          <w:sz w:val="24"/>
          <w:szCs w:val="24"/>
        </w:rPr>
        <w:t>La colaboración entre ambos hospitales veterinarios respalda el uso de alternativas terapéuticas en enfermedades autoinmunes cutáneas, ofreciendo tratamientos más seguros y eficaces. Esta sinergia combina experiencia para un enfoque integral y personalizado, mejorando el pronóstico y calidad de vida de los animales, y reafirma el compromiso de AniCura con la innovación y la excelencia veterinaria</w:t>
      </w:r>
      <w:r w:rsidR="0091777B">
        <w:rPr>
          <w:sz w:val="24"/>
          <w:szCs w:val="24"/>
        </w:rPr>
        <w:t>”</w:t>
      </w:r>
      <w:r w:rsidR="00291770">
        <w:rPr>
          <w:sz w:val="24"/>
          <w:szCs w:val="24"/>
        </w:rPr>
        <w:t xml:space="preserve">, finaliza </w:t>
      </w:r>
      <w:r w:rsidRPr="00BF2E26" w:rsidR="00BF2E26">
        <w:rPr>
          <w:sz w:val="24"/>
          <w:szCs w:val="24"/>
        </w:rPr>
        <w:t xml:space="preserve">Mario Lluís Solé, </w:t>
      </w:r>
      <w:proofErr w:type="spellStart"/>
      <w:r w:rsidRPr="00BF2E26" w:rsidR="00BF2E26">
        <w:rPr>
          <w:sz w:val="24"/>
          <w:szCs w:val="24"/>
        </w:rPr>
        <w:t>Practice</w:t>
      </w:r>
      <w:proofErr w:type="spellEnd"/>
      <w:r w:rsidR="00BF2E26">
        <w:rPr>
          <w:sz w:val="24"/>
          <w:szCs w:val="24"/>
        </w:rPr>
        <w:t xml:space="preserve"> Manager </w:t>
      </w:r>
      <w:r w:rsidR="00291770">
        <w:rPr>
          <w:sz w:val="24"/>
          <w:szCs w:val="24"/>
        </w:rPr>
        <w:t>de AniCura San Francisco Hospital Veterinario.</w:t>
      </w:r>
    </w:p>
    <w:p w:rsidR="00435CC0" w:rsidP="00A3702F" w:rsidRDefault="00435CC0" w14:paraId="23CF9AED" w14:textId="77777777">
      <w:pPr>
        <w:spacing w:after="0"/>
        <w:jc w:val="both"/>
        <w:rPr>
          <w:sz w:val="24"/>
          <w:szCs w:val="24"/>
        </w:rPr>
      </w:pPr>
    </w:p>
    <w:p w:rsidR="02C368CB" w:rsidP="02C368CB" w:rsidRDefault="02C368CB" w14:paraId="508EF392" w14:textId="062EBF15">
      <w:pPr>
        <w:spacing w:after="0"/>
        <w:jc w:val="both"/>
        <w:rPr>
          <w:b/>
          <w:bCs/>
          <w:sz w:val="24"/>
          <w:szCs w:val="24"/>
        </w:rPr>
      </w:pPr>
    </w:p>
    <w:p w:rsidR="02C368CB" w:rsidP="02C368CB" w:rsidRDefault="02C368CB" w14:paraId="43F39B1C" w14:textId="4E7BF67E">
      <w:pPr>
        <w:spacing w:after="0"/>
        <w:jc w:val="both"/>
        <w:rPr>
          <w:rFonts w:ascii="Calibri" w:hAnsi="Calibri" w:eastAsia="Calibri" w:cs="Calibri"/>
          <w:b/>
          <w:bCs/>
          <w:sz w:val="20"/>
          <w:szCs w:val="20"/>
        </w:rPr>
      </w:pPr>
    </w:p>
    <w:p w:rsidR="00C75D0E" w:rsidP="02C368CB" w:rsidRDefault="00C75D0E" w14:paraId="2AF8E29B" w14:textId="72CA5FD1">
      <w:pPr>
        <w:spacing w:after="0" w:line="276" w:lineRule="auto"/>
        <w:jc w:val="both"/>
        <w:rPr>
          <w:sz w:val="24"/>
          <w:szCs w:val="24"/>
        </w:rPr>
      </w:pPr>
      <w:r>
        <w:rPr>
          <w:rFonts w:ascii="Calibri" w:hAnsi="Calibri" w:eastAsia="Calibri" w:cs="Calibri"/>
          <w:b/>
          <w:bCs/>
          <w:sz w:val="20"/>
          <w:szCs w:val="20"/>
        </w:rPr>
        <w:lastRenderedPageBreak/>
        <w:t xml:space="preserve">Sobre AniCura </w:t>
      </w:r>
    </w:p>
    <w:p w:rsidRPr="00C836D5" w:rsidR="004A39D0" w:rsidP="004A39D0" w:rsidRDefault="004A39D0" w14:paraId="55DE1F71" w14:textId="08E7735F">
      <w:pPr>
        <w:jc w:val="both"/>
        <w:rPr>
          <w:rFonts w:ascii="Calibri" w:hAnsi="Calibri" w:eastAsia="Calibri" w:cs="Calibri"/>
          <w:sz w:val="18"/>
          <w:szCs w:val="18"/>
        </w:rPr>
      </w:pPr>
      <w:r w:rsidRPr="11361409">
        <w:rPr>
          <w:rFonts w:ascii="Calibri" w:hAnsi="Calibri" w:eastAsia="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w:t>
      </w:r>
      <w:r w:rsidR="00DE1B8D">
        <w:rPr>
          <w:rFonts w:ascii="Calibri" w:hAnsi="Calibri" w:eastAsia="Calibri" w:cs="Calibri"/>
          <w:sz w:val="18"/>
          <w:szCs w:val="18"/>
        </w:rPr>
        <w:t>0</w:t>
      </w:r>
      <w:r w:rsidRPr="11361409">
        <w:rPr>
          <w:rFonts w:ascii="Calibri" w:hAnsi="Calibri" w:eastAsia="Calibri" w:cs="Calibri"/>
          <w:sz w:val="18"/>
          <w:szCs w:val="18"/>
        </w:rPr>
        <w:t xml:space="preserve"> de ellas en Iberia, y con 12.000 trabajadores, de los cuales cerca de 1.900 trabajan en la península, y atiende anualmente a más de tres millones y medio de pacientes.</w:t>
      </w:r>
    </w:p>
    <w:p w:rsidRPr="00C836D5" w:rsidR="004A39D0" w:rsidP="004A39D0" w:rsidRDefault="004A39D0" w14:paraId="45690FDC" w14:textId="77777777">
      <w:pPr>
        <w:jc w:val="both"/>
        <w:rPr>
          <w:rFonts w:ascii="Calibri" w:hAnsi="Calibri" w:eastAsia="Calibri" w:cs="Calibri"/>
          <w:color w:val="0000FF"/>
          <w:sz w:val="18"/>
          <w:szCs w:val="18"/>
          <w:u w:val="single"/>
        </w:rPr>
      </w:pPr>
      <w:r w:rsidRPr="00C836D5">
        <w:rPr>
          <w:rFonts w:ascii="Calibri" w:hAnsi="Calibri" w:eastAsia="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C836D5">
        <w:rPr>
          <w:rFonts w:ascii="Calibri" w:hAnsi="Calibri" w:eastAsia="Calibri" w:cs="Calibri"/>
          <w:sz w:val="18"/>
          <w:szCs w:val="18"/>
        </w:rPr>
        <w:t>Veterinary</w:t>
      </w:r>
      <w:proofErr w:type="spellEnd"/>
      <w:r w:rsidRPr="00C836D5">
        <w:rPr>
          <w:rFonts w:ascii="Calibri" w:hAnsi="Calibri" w:eastAsia="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w:tgtFrame="_blank" w:tooltip="http://www.anicuragroup.com/" w:history="1" r:id="rId13">
        <w:r w:rsidRPr="00C836D5">
          <w:rPr>
            <w:rStyle w:val="Hipervnculo"/>
            <w:rFonts w:ascii="Calibri" w:hAnsi="Calibri" w:eastAsia="Calibri" w:cs="Calibri"/>
            <w:sz w:val="18"/>
            <w:szCs w:val="18"/>
          </w:rPr>
          <w:t>www.anicuragroup.com</w:t>
        </w:r>
      </w:hyperlink>
    </w:p>
    <w:p w:rsidR="00C75D0E" w:rsidP="00C75D0E" w:rsidRDefault="00C75D0E" w14:paraId="5C98E703" w14:textId="536D9F57">
      <w:pPr>
        <w:jc w:val="both"/>
      </w:pPr>
      <w:r>
        <w:rPr>
          <w:rFonts w:ascii="Calibri" w:hAnsi="Calibri" w:eastAsia="Calibri" w:cs="Calibri"/>
          <w:b/>
          <w:bCs/>
        </w:rPr>
        <w:t xml:space="preserve">Para más información y entrevistas: </w:t>
      </w:r>
    </w:p>
    <w:p w:rsidR="00C75D0E" w:rsidP="00C75D0E" w:rsidRDefault="00C75D0E" w14:paraId="70E33707" w14:textId="77777777">
      <w:pPr>
        <w:jc w:val="both"/>
      </w:pPr>
      <w:r>
        <w:rPr>
          <w:rFonts w:ascii="Calibri" w:hAnsi="Calibri" w:eastAsia="Calibri" w:cs="Calibri"/>
          <w:b/>
          <w:bCs/>
        </w:rPr>
        <w:t xml:space="preserve">ATREVIA </w:t>
      </w:r>
    </w:p>
    <w:p w:rsidR="00C75D0E" w:rsidP="00C75D0E" w:rsidRDefault="00C75D0E" w14:paraId="57C2F8AF" w14:textId="77777777">
      <w:pPr>
        <w:spacing w:after="0"/>
        <w:jc w:val="both"/>
      </w:pPr>
      <w:r>
        <w:rPr>
          <w:rFonts w:ascii="Calibri" w:hAnsi="Calibri" w:eastAsia="Calibri" w:cs="Calibri"/>
        </w:rPr>
        <w:t>Valentina Flórez,</w:t>
      </w:r>
      <w:r>
        <w:rPr>
          <w:rFonts w:ascii="Calibri" w:hAnsi="Calibri" w:eastAsia="Calibri" w:cs="Calibri"/>
          <w:color w:val="00B0F0"/>
        </w:rPr>
        <w:t xml:space="preserve"> </w:t>
      </w:r>
      <w:hyperlink w:history="1" r:id="rId14">
        <w:r>
          <w:rPr>
            <w:rStyle w:val="Hipervnculo"/>
            <w:rFonts w:ascii="Calibri" w:hAnsi="Calibri" w:eastAsia="Calibri" w:cs="Calibri"/>
          </w:rPr>
          <w:t>vflorez@atrevia.com</w:t>
        </w:r>
      </w:hyperlink>
      <w:r>
        <w:rPr>
          <w:rFonts w:ascii="Calibri" w:hAnsi="Calibri" w:eastAsia="Calibri" w:cs="Calibri"/>
          <w:color w:val="00B0F0"/>
        </w:rPr>
        <w:t xml:space="preserve">  </w:t>
      </w:r>
    </w:p>
    <w:p w:rsidR="00C75D0E" w:rsidP="00C75D0E" w:rsidRDefault="00C75D0E" w14:paraId="6DCB3633" w14:textId="77777777">
      <w:pPr>
        <w:spacing w:after="0"/>
        <w:jc w:val="both"/>
        <w:rPr>
          <w:rFonts w:ascii="Calibri" w:hAnsi="Calibri" w:eastAsia="Calibri" w:cs="Calibri"/>
        </w:rPr>
      </w:pPr>
      <w:r>
        <w:rPr>
          <w:rFonts w:ascii="Calibri" w:hAnsi="Calibri" w:eastAsia="Calibri" w:cs="Calibri"/>
        </w:rPr>
        <w:t>623 12 45 73</w:t>
      </w:r>
    </w:p>
    <w:p w:rsidR="00C75D0E" w:rsidP="00C75D0E" w:rsidRDefault="00C75D0E" w14:paraId="27EB408F" w14:textId="77777777">
      <w:pPr>
        <w:spacing w:after="0"/>
        <w:jc w:val="both"/>
      </w:pPr>
      <w:r>
        <w:rPr>
          <w:rFonts w:ascii="Calibri" w:hAnsi="Calibri" w:eastAsia="Calibri" w:cs="Calibri"/>
          <w:color w:val="0000FF"/>
        </w:rPr>
        <w:t xml:space="preserve"> </w:t>
      </w:r>
    </w:p>
    <w:p w:rsidR="00C75D0E" w:rsidP="00C75D0E" w:rsidRDefault="00C75D0E" w14:paraId="627F4112" w14:textId="77777777">
      <w:pPr>
        <w:spacing w:after="0"/>
        <w:jc w:val="both"/>
      </w:pPr>
      <w:r>
        <w:rPr>
          <w:rFonts w:ascii="Calibri" w:hAnsi="Calibri" w:eastAsia="Calibri" w:cs="Calibri"/>
        </w:rPr>
        <w:t>Paula Seoane,</w:t>
      </w:r>
      <w:r>
        <w:rPr>
          <w:rFonts w:ascii="Calibri" w:hAnsi="Calibri" w:eastAsia="Calibri" w:cs="Calibri"/>
          <w:color w:val="00B0F0"/>
        </w:rPr>
        <w:t xml:space="preserve"> </w:t>
      </w:r>
      <w:hyperlink w:history="1" r:id="rId15">
        <w:r>
          <w:rPr>
            <w:rStyle w:val="Hipervnculo"/>
            <w:rFonts w:ascii="Calibri" w:hAnsi="Calibri" w:eastAsia="Calibri" w:cs="Calibri"/>
          </w:rPr>
          <w:t>pseoane@atrevia.com</w:t>
        </w:r>
      </w:hyperlink>
    </w:p>
    <w:p w:rsidRPr="00A3702F" w:rsidR="00FF227C" w:rsidP="00425490" w:rsidRDefault="00C75D0E" w14:paraId="5DA82AA5" w14:textId="39D4C2FB">
      <w:pPr>
        <w:spacing w:after="0"/>
        <w:jc w:val="both"/>
        <w:rPr>
          <w:rFonts w:ascii="Calibri" w:hAnsi="Calibri" w:eastAsia="Calibri" w:cs="Calibri"/>
        </w:rPr>
      </w:pPr>
      <w:r>
        <w:rPr>
          <w:rFonts w:ascii="Calibri" w:hAnsi="Calibri" w:eastAsia="Calibri" w:cs="Calibri"/>
        </w:rPr>
        <w:t>667 63 34 52</w:t>
      </w:r>
    </w:p>
    <w:sectPr w:rsidRPr="00A3702F" w:rsidR="00FF227C">
      <w:headerReference w:type="default" r:id="rId16"/>
      <w:footerReference w:type="default" r:id="rId17"/>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395" w:rsidP="00461C30" w:rsidRDefault="000F3395" w14:paraId="558C4685" w14:textId="77777777">
      <w:pPr>
        <w:spacing w:after="0" w:line="240" w:lineRule="auto"/>
      </w:pPr>
      <w:r>
        <w:separator/>
      </w:r>
    </w:p>
  </w:endnote>
  <w:endnote w:type="continuationSeparator" w:id="0">
    <w:p w:rsidR="000F3395" w:rsidP="00461C30" w:rsidRDefault="000F3395" w14:paraId="4745FC2C" w14:textId="77777777">
      <w:pPr>
        <w:spacing w:after="0" w:line="240" w:lineRule="auto"/>
      </w:pPr>
      <w:r>
        <w:continuationSeparator/>
      </w:r>
    </w:p>
  </w:endnote>
  <w:endnote w:type="continuationNotice" w:id="1">
    <w:p w:rsidR="000F3395" w:rsidRDefault="000F3395" w14:paraId="76A5BF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2C368CB" w:rsidTr="02C368CB" w14:paraId="5D0A8968" w14:textId="77777777">
      <w:trPr>
        <w:trHeight w:val="300"/>
      </w:trPr>
      <w:tc>
        <w:tcPr>
          <w:tcW w:w="2830" w:type="dxa"/>
        </w:tcPr>
        <w:p w:rsidR="02C368CB" w:rsidP="02C368CB" w:rsidRDefault="02C368CB" w14:paraId="7BB8DA02" w14:textId="1301856C">
          <w:pPr>
            <w:pStyle w:val="Encabezado"/>
            <w:ind w:left="-115"/>
          </w:pPr>
        </w:p>
      </w:tc>
      <w:tc>
        <w:tcPr>
          <w:tcW w:w="2830" w:type="dxa"/>
        </w:tcPr>
        <w:p w:rsidR="02C368CB" w:rsidP="02C368CB" w:rsidRDefault="02C368CB" w14:paraId="540AA25A" w14:textId="247BFECF">
          <w:pPr>
            <w:pStyle w:val="Encabezado"/>
            <w:jc w:val="center"/>
          </w:pPr>
        </w:p>
      </w:tc>
      <w:tc>
        <w:tcPr>
          <w:tcW w:w="2830" w:type="dxa"/>
        </w:tcPr>
        <w:p w:rsidR="02C368CB" w:rsidP="02C368CB" w:rsidRDefault="02C368CB" w14:paraId="08AC6A0C" w14:textId="581703F5">
          <w:pPr>
            <w:pStyle w:val="Encabezado"/>
            <w:ind w:right="-115"/>
            <w:jc w:val="right"/>
          </w:pPr>
        </w:p>
      </w:tc>
    </w:tr>
  </w:tbl>
  <w:p w:rsidR="00795A56" w:rsidRDefault="00795A56" w14:paraId="6AEE318F" w14:textId="44A33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395" w:rsidP="00461C30" w:rsidRDefault="000F3395" w14:paraId="7717B755" w14:textId="77777777">
      <w:pPr>
        <w:spacing w:after="0" w:line="240" w:lineRule="auto"/>
      </w:pPr>
      <w:r>
        <w:separator/>
      </w:r>
    </w:p>
  </w:footnote>
  <w:footnote w:type="continuationSeparator" w:id="0">
    <w:p w:rsidR="000F3395" w:rsidP="00461C30" w:rsidRDefault="000F3395" w14:paraId="523CCEDC" w14:textId="77777777">
      <w:pPr>
        <w:spacing w:after="0" w:line="240" w:lineRule="auto"/>
      </w:pPr>
      <w:r>
        <w:continuationSeparator/>
      </w:r>
    </w:p>
  </w:footnote>
  <w:footnote w:type="continuationNotice" w:id="1">
    <w:p w:rsidR="000F3395" w:rsidRDefault="000F3395" w14:paraId="6E2A66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61C30" w:rsidP="00461C30" w:rsidRDefault="00461C30" w14:paraId="415B9719" w14:textId="4EC75043">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E83" w:rsidP="00461C30" w:rsidRDefault="00495E83" w14:paraId="7EE4242C" w14:textId="114CB87A">
    <w:pPr>
      <w:pStyle w:val="Encabezado"/>
    </w:pPr>
  </w:p>
  <w:p w:rsidR="00495E83" w:rsidP="00461C30" w:rsidRDefault="00495E83" w14:paraId="474DE9FA" w14:textId="1315E481">
    <w:pPr>
      <w:pStyle w:val="Encabezado"/>
    </w:pPr>
  </w:p>
  <w:p w:rsidRPr="00461C30" w:rsidR="00495E83" w:rsidP="00461C30" w:rsidRDefault="00495E83" w14:paraId="49EBE3A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hint="default" w:ascii="Calibri" w:hAnsi="Calibri" w:eastAsia="SimSun" w:cs="Calibri"/>
        <w:b w:val="0"/>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hint="default" w:ascii="Symbol" w:hAnsi="Symbol"/>
      </w:rPr>
    </w:lvl>
    <w:lvl w:ilvl="1" w:tplc="0C0A0003" w:tentative="1">
      <w:start w:val="1"/>
      <w:numFmt w:val="bullet"/>
      <w:lvlText w:val="o"/>
      <w:lvlJc w:val="left"/>
      <w:pPr>
        <w:ind w:left="1505" w:hanging="360"/>
      </w:pPr>
      <w:rPr>
        <w:rFonts w:hint="default" w:ascii="Courier New" w:hAnsi="Courier New" w:cs="Courier New"/>
      </w:rPr>
    </w:lvl>
    <w:lvl w:ilvl="2" w:tplc="0C0A0005" w:tentative="1">
      <w:start w:val="1"/>
      <w:numFmt w:val="bullet"/>
      <w:lvlText w:val=""/>
      <w:lvlJc w:val="left"/>
      <w:pPr>
        <w:ind w:left="2225" w:hanging="360"/>
      </w:pPr>
      <w:rPr>
        <w:rFonts w:hint="default" w:ascii="Wingdings" w:hAnsi="Wingdings"/>
      </w:rPr>
    </w:lvl>
    <w:lvl w:ilvl="3" w:tplc="0C0A0001" w:tentative="1">
      <w:start w:val="1"/>
      <w:numFmt w:val="bullet"/>
      <w:lvlText w:val=""/>
      <w:lvlJc w:val="left"/>
      <w:pPr>
        <w:ind w:left="2945" w:hanging="360"/>
      </w:pPr>
      <w:rPr>
        <w:rFonts w:hint="default" w:ascii="Symbol" w:hAnsi="Symbol"/>
      </w:rPr>
    </w:lvl>
    <w:lvl w:ilvl="4" w:tplc="0C0A0003" w:tentative="1">
      <w:start w:val="1"/>
      <w:numFmt w:val="bullet"/>
      <w:lvlText w:val="o"/>
      <w:lvlJc w:val="left"/>
      <w:pPr>
        <w:ind w:left="3665" w:hanging="360"/>
      </w:pPr>
      <w:rPr>
        <w:rFonts w:hint="default" w:ascii="Courier New" w:hAnsi="Courier New" w:cs="Courier New"/>
      </w:rPr>
    </w:lvl>
    <w:lvl w:ilvl="5" w:tplc="0C0A0005" w:tentative="1">
      <w:start w:val="1"/>
      <w:numFmt w:val="bullet"/>
      <w:lvlText w:val=""/>
      <w:lvlJc w:val="left"/>
      <w:pPr>
        <w:ind w:left="4385" w:hanging="360"/>
      </w:pPr>
      <w:rPr>
        <w:rFonts w:hint="default" w:ascii="Wingdings" w:hAnsi="Wingdings"/>
      </w:rPr>
    </w:lvl>
    <w:lvl w:ilvl="6" w:tplc="0C0A0001" w:tentative="1">
      <w:start w:val="1"/>
      <w:numFmt w:val="bullet"/>
      <w:lvlText w:val=""/>
      <w:lvlJc w:val="left"/>
      <w:pPr>
        <w:ind w:left="5105" w:hanging="360"/>
      </w:pPr>
      <w:rPr>
        <w:rFonts w:hint="default" w:ascii="Symbol" w:hAnsi="Symbol"/>
      </w:rPr>
    </w:lvl>
    <w:lvl w:ilvl="7" w:tplc="0C0A0003" w:tentative="1">
      <w:start w:val="1"/>
      <w:numFmt w:val="bullet"/>
      <w:lvlText w:val="o"/>
      <w:lvlJc w:val="left"/>
      <w:pPr>
        <w:ind w:left="5825" w:hanging="360"/>
      </w:pPr>
      <w:rPr>
        <w:rFonts w:hint="default" w:ascii="Courier New" w:hAnsi="Courier New" w:cs="Courier New"/>
      </w:rPr>
    </w:lvl>
    <w:lvl w:ilvl="8" w:tplc="0C0A0005" w:tentative="1">
      <w:start w:val="1"/>
      <w:numFmt w:val="bullet"/>
      <w:lvlText w:val=""/>
      <w:lvlJc w:val="left"/>
      <w:pPr>
        <w:ind w:left="6545" w:hanging="360"/>
      </w:pPr>
      <w:rPr>
        <w:rFonts w:hint="default" w:ascii="Wingdings" w:hAnsi="Wingdings"/>
      </w:rPr>
    </w:lvl>
  </w:abstractNum>
  <w:abstractNum w:abstractNumId="4" w15:restartNumberingAfterBreak="0">
    <w:nsid w:val="0F7656BD"/>
    <w:multiLevelType w:val="hybridMultilevel"/>
    <w:tmpl w:val="CA10601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E550F9"/>
    <w:multiLevelType w:val="multilevel"/>
    <w:tmpl w:val="6840C5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6A41060"/>
    <w:multiLevelType w:val="multilevel"/>
    <w:tmpl w:val="EAC07E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F005C9"/>
    <w:multiLevelType w:val="hybridMultilevel"/>
    <w:tmpl w:val="F294C27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8B43CEF"/>
    <w:multiLevelType w:val="hybridMultilevel"/>
    <w:tmpl w:val="AC2245C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561966"/>
    <w:multiLevelType w:val="hybridMultilevel"/>
    <w:tmpl w:val="13EC9D2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5065089D"/>
    <w:multiLevelType w:val="hybridMultilevel"/>
    <w:tmpl w:val="42320C66"/>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5" w15:restartNumberingAfterBreak="0">
    <w:nsid w:val="55DC2C3D"/>
    <w:multiLevelType w:val="hybridMultilevel"/>
    <w:tmpl w:val="DD5CB6A8"/>
    <w:lvl w:ilvl="0" w:tplc="0C0A0001">
      <w:start w:val="1"/>
      <w:numFmt w:val="bullet"/>
      <w:lvlText w:val=""/>
      <w:lvlJc w:val="left"/>
      <w:pPr>
        <w:ind w:left="1495" w:hanging="360"/>
      </w:pPr>
      <w:rPr>
        <w:rFonts w:hint="default" w:ascii="Symbol" w:hAnsi="Symbol"/>
      </w:rPr>
    </w:lvl>
    <w:lvl w:ilvl="1" w:tplc="0C0A0003" w:tentative="1">
      <w:start w:val="1"/>
      <w:numFmt w:val="bullet"/>
      <w:lvlText w:val="o"/>
      <w:lvlJc w:val="left"/>
      <w:pPr>
        <w:ind w:left="2215" w:hanging="360"/>
      </w:pPr>
      <w:rPr>
        <w:rFonts w:hint="default" w:ascii="Courier New" w:hAnsi="Courier New" w:cs="Courier New"/>
      </w:rPr>
    </w:lvl>
    <w:lvl w:ilvl="2" w:tplc="0C0A0005" w:tentative="1">
      <w:start w:val="1"/>
      <w:numFmt w:val="bullet"/>
      <w:lvlText w:val=""/>
      <w:lvlJc w:val="left"/>
      <w:pPr>
        <w:ind w:left="2935" w:hanging="360"/>
      </w:pPr>
      <w:rPr>
        <w:rFonts w:hint="default" w:ascii="Wingdings" w:hAnsi="Wingdings"/>
      </w:rPr>
    </w:lvl>
    <w:lvl w:ilvl="3" w:tplc="0C0A0001" w:tentative="1">
      <w:start w:val="1"/>
      <w:numFmt w:val="bullet"/>
      <w:lvlText w:val=""/>
      <w:lvlJc w:val="left"/>
      <w:pPr>
        <w:ind w:left="3655" w:hanging="360"/>
      </w:pPr>
      <w:rPr>
        <w:rFonts w:hint="default" w:ascii="Symbol" w:hAnsi="Symbol"/>
      </w:rPr>
    </w:lvl>
    <w:lvl w:ilvl="4" w:tplc="0C0A0003" w:tentative="1">
      <w:start w:val="1"/>
      <w:numFmt w:val="bullet"/>
      <w:lvlText w:val="o"/>
      <w:lvlJc w:val="left"/>
      <w:pPr>
        <w:ind w:left="4375" w:hanging="360"/>
      </w:pPr>
      <w:rPr>
        <w:rFonts w:hint="default" w:ascii="Courier New" w:hAnsi="Courier New" w:cs="Courier New"/>
      </w:rPr>
    </w:lvl>
    <w:lvl w:ilvl="5" w:tplc="0C0A0005" w:tentative="1">
      <w:start w:val="1"/>
      <w:numFmt w:val="bullet"/>
      <w:lvlText w:val=""/>
      <w:lvlJc w:val="left"/>
      <w:pPr>
        <w:ind w:left="5095" w:hanging="360"/>
      </w:pPr>
      <w:rPr>
        <w:rFonts w:hint="default" w:ascii="Wingdings" w:hAnsi="Wingdings"/>
      </w:rPr>
    </w:lvl>
    <w:lvl w:ilvl="6" w:tplc="0C0A0001" w:tentative="1">
      <w:start w:val="1"/>
      <w:numFmt w:val="bullet"/>
      <w:lvlText w:val=""/>
      <w:lvlJc w:val="left"/>
      <w:pPr>
        <w:ind w:left="5815" w:hanging="360"/>
      </w:pPr>
      <w:rPr>
        <w:rFonts w:hint="default" w:ascii="Symbol" w:hAnsi="Symbol"/>
      </w:rPr>
    </w:lvl>
    <w:lvl w:ilvl="7" w:tplc="0C0A0003" w:tentative="1">
      <w:start w:val="1"/>
      <w:numFmt w:val="bullet"/>
      <w:lvlText w:val="o"/>
      <w:lvlJc w:val="left"/>
      <w:pPr>
        <w:ind w:left="6535" w:hanging="360"/>
      </w:pPr>
      <w:rPr>
        <w:rFonts w:hint="default" w:ascii="Courier New" w:hAnsi="Courier New" w:cs="Courier New"/>
      </w:rPr>
    </w:lvl>
    <w:lvl w:ilvl="8" w:tplc="0C0A0005" w:tentative="1">
      <w:start w:val="1"/>
      <w:numFmt w:val="bullet"/>
      <w:lvlText w:val=""/>
      <w:lvlJc w:val="left"/>
      <w:pPr>
        <w:ind w:left="7255" w:hanging="360"/>
      </w:pPr>
      <w:rPr>
        <w:rFonts w:hint="default" w:ascii="Wingdings" w:hAnsi="Wingdings"/>
      </w:rPr>
    </w:lvl>
  </w:abstractNum>
  <w:abstractNum w:abstractNumId="16"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D886C82"/>
    <w:multiLevelType w:val="hybridMultilevel"/>
    <w:tmpl w:val="F8FC63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60F142A9"/>
    <w:multiLevelType w:val="hybridMultilevel"/>
    <w:tmpl w:val="420AEB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640847F7"/>
    <w:multiLevelType w:val="hybridMultilevel"/>
    <w:tmpl w:val="0D92FFF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683B6E8C"/>
    <w:multiLevelType w:val="hybridMultilevel"/>
    <w:tmpl w:val="73F6120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68F2508A"/>
    <w:multiLevelType w:val="hybridMultilevel"/>
    <w:tmpl w:val="021C5FB4"/>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F8D3347"/>
    <w:multiLevelType w:val="hybridMultilevel"/>
    <w:tmpl w:val="BCF69E5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424E07"/>
    <w:multiLevelType w:val="hybridMultilevel"/>
    <w:tmpl w:val="2C10EE3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7AD1667B"/>
    <w:multiLevelType w:val="hybridMultilevel"/>
    <w:tmpl w:val="7AC441B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804032726">
    <w:abstractNumId w:val="21"/>
  </w:num>
  <w:num w:numId="2" w16cid:durableId="857308074">
    <w:abstractNumId w:val="1"/>
  </w:num>
  <w:num w:numId="3" w16cid:durableId="2130970702">
    <w:abstractNumId w:val="9"/>
  </w:num>
  <w:num w:numId="4" w16cid:durableId="646786765">
    <w:abstractNumId w:val="17"/>
  </w:num>
  <w:num w:numId="5" w16cid:durableId="1099332772">
    <w:abstractNumId w:val="27"/>
  </w:num>
  <w:num w:numId="6" w16cid:durableId="18626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5"/>
  </w:num>
  <w:num w:numId="8" w16cid:durableId="1784105819">
    <w:abstractNumId w:val="11"/>
  </w:num>
  <w:num w:numId="9" w16cid:durableId="844251982">
    <w:abstractNumId w:val="16"/>
  </w:num>
  <w:num w:numId="10" w16cid:durableId="1055815195">
    <w:abstractNumId w:val="2"/>
  </w:num>
  <w:num w:numId="11" w16cid:durableId="1110318899">
    <w:abstractNumId w:val="6"/>
  </w:num>
  <w:num w:numId="12" w16cid:durableId="528682473">
    <w:abstractNumId w:val="25"/>
  </w:num>
  <w:num w:numId="13" w16cid:durableId="1147433852">
    <w:abstractNumId w:val="12"/>
  </w:num>
  <w:num w:numId="14" w16cid:durableId="69809590">
    <w:abstractNumId w:val="8"/>
  </w:num>
  <w:num w:numId="15" w16cid:durableId="292518823">
    <w:abstractNumId w:val="3"/>
  </w:num>
  <w:num w:numId="16" w16cid:durableId="1035423103">
    <w:abstractNumId w:val="13"/>
  </w:num>
  <w:num w:numId="17" w16cid:durableId="1550604057">
    <w:abstractNumId w:val="0"/>
  </w:num>
  <w:num w:numId="18" w16cid:durableId="2066174501">
    <w:abstractNumId w:val="22"/>
  </w:num>
  <w:num w:numId="19" w16cid:durableId="2027244605">
    <w:abstractNumId w:val="26"/>
  </w:num>
  <w:num w:numId="20" w16cid:durableId="1186138818">
    <w:abstractNumId w:val="20"/>
  </w:num>
  <w:num w:numId="21" w16cid:durableId="1368333698">
    <w:abstractNumId w:val="10"/>
  </w:num>
  <w:num w:numId="22" w16cid:durableId="1594120069">
    <w:abstractNumId w:val="19"/>
  </w:num>
  <w:num w:numId="23" w16cid:durableId="2036274358">
    <w:abstractNumId w:val="14"/>
  </w:num>
  <w:num w:numId="24" w16cid:durableId="354384579">
    <w:abstractNumId w:val="18"/>
  </w:num>
  <w:num w:numId="25" w16cid:durableId="822307937">
    <w:abstractNumId w:val="4"/>
  </w:num>
  <w:num w:numId="26" w16cid:durableId="714231469">
    <w:abstractNumId w:val="7"/>
  </w:num>
  <w:num w:numId="27" w16cid:durableId="1436822072">
    <w:abstractNumId w:val="15"/>
  </w:num>
  <w:num w:numId="28" w16cid:durableId="11692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3C2C"/>
    <w:rsid w:val="0000555D"/>
    <w:rsid w:val="000064E8"/>
    <w:rsid w:val="0000750D"/>
    <w:rsid w:val="0001062E"/>
    <w:rsid w:val="00012885"/>
    <w:rsid w:val="0001368B"/>
    <w:rsid w:val="00013AFD"/>
    <w:rsid w:val="000140F0"/>
    <w:rsid w:val="00015EEA"/>
    <w:rsid w:val="000160E2"/>
    <w:rsid w:val="00016A76"/>
    <w:rsid w:val="00016C00"/>
    <w:rsid w:val="00020CEE"/>
    <w:rsid w:val="00023309"/>
    <w:rsid w:val="00024F95"/>
    <w:rsid w:val="0002520A"/>
    <w:rsid w:val="00025A04"/>
    <w:rsid w:val="0002715E"/>
    <w:rsid w:val="00027F60"/>
    <w:rsid w:val="0003341C"/>
    <w:rsid w:val="00035DF3"/>
    <w:rsid w:val="00036EA8"/>
    <w:rsid w:val="00040716"/>
    <w:rsid w:val="00041E6A"/>
    <w:rsid w:val="000431F0"/>
    <w:rsid w:val="00052AE4"/>
    <w:rsid w:val="00053236"/>
    <w:rsid w:val="0005380C"/>
    <w:rsid w:val="000554A4"/>
    <w:rsid w:val="000556A7"/>
    <w:rsid w:val="000560C0"/>
    <w:rsid w:val="000570B5"/>
    <w:rsid w:val="000577D4"/>
    <w:rsid w:val="000616EA"/>
    <w:rsid w:val="000619CD"/>
    <w:rsid w:val="000621D3"/>
    <w:rsid w:val="00062E41"/>
    <w:rsid w:val="0006408D"/>
    <w:rsid w:val="00067DE4"/>
    <w:rsid w:val="00070E7E"/>
    <w:rsid w:val="00072BD7"/>
    <w:rsid w:val="000731F4"/>
    <w:rsid w:val="0007370E"/>
    <w:rsid w:val="00075276"/>
    <w:rsid w:val="00075324"/>
    <w:rsid w:val="000777FC"/>
    <w:rsid w:val="000815B9"/>
    <w:rsid w:val="00082AA3"/>
    <w:rsid w:val="00082B1B"/>
    <w:rsid w:val="00083D75"/>
    <w:rsid w:val="0008465A"/>
    <w:rsid w:val="00085729"/>
    <w:rsid w:val="00085CC5"/>
    <w:rsid w:val="00086B84"/>
    <w:rsid w:val="00087963"/>
    <w:rsid w:val="000879B3"/>
    <w:rsid w:val="000905DB"/>
    <w:rsid w:val="000929CF"/>
    <w:rsid w:val="00093924"/>
    <w:rsid w:val="00093D1F"/>
    <w:rsid w:val="000965F8"/>
    <w:rsid w:val="00097088"/>
    <w:rsid w:val="000979B3"/>
    <w:rsid w:val="00097EDC"/>
    <w:rsid w:val="000A02F7"/>
    <w:rsid w:val="000A11BF"/>
    <w:rsid w:val="000A22FD"/>
    <w:rsid w:val="000A23EC"/>
    <w:rsid w:val="000A2778"/>
    <w:rsid w:val="000A27E9"/>
    <w:rsid w:val="000A56A5"/>
    <w:rsid w:val="000A6528"/>
    <w:rsid w:val="000A6589"/>
    <w:rsid w:val="000A6649"/>
    <w:rsid w:val="000B0088"/>
    <w:rsid w:val="000B2253"/>
    <w:rsid w:val="000B2A93"/>
    <w:rsid w:val="000B2BC3"/>
    <w:rsid w:val="000B483A"/>
    <w:rsid w:val="000B48AF"/>
    <w:rsid w:val="000B4F65"/>
    <w:rsid w:val="000B6C9A"/>
    <w:rsid w:val="000C39EC"/>
    <w:rsid w:val="000C464D"/>
    <w:rsid w:val="000C4802"/>
    <w:rsid w:val="000C56C7"/>
    <w:rsid w:val="000C56E1"/>
    <w:rsid w:val="000C6543"/>
    <w:rsid w:val="000C75BD"/>
    <w:rsid w:val="000D160E"/>
    <w:rsid w:val="000D2703"/>
    <w:rsid w:val="000D5E5F"/>
    <w:rsid w:val="000D6B0E"/>
    <w:rsid w:val="000D7D78"/>
    <w:rsid w:val="000E19F7"/>
    <w:rsid w:val="000E230D"/>
    <w:rsid w:val="000E2453"/>
    <w:rsid w:val="000E4165"/>
    <w:rsid w:val="000E4505"/>
    <w:rsid w:val="000E4A02"/>
    <w:rsid w:val="000E4EC2"/>
    <w:rsid w:val="000E6B0D"/>
    <w:rsid w:val="000E7432"/>
    <w:rsid w:val="000F16BA"/>
    <w:rsid w:val="000F257F"/>
    <w:rsid w:val="000F3395"/>
    <w:rsid w:val="000F3646"/>
    <w:rsid w:val="000F3864"/>
    <w:rsid w:val="000F4DA1"/>
    <w:rsid w:val="000F5C55"/>
    <w:rsid w:val="000F6641"/>
    <w:rsid w:val="000F6FC7"/>
    <w:rsid w:val="000F7365"/>
    <w:rsid w:val="000F754A"/>
    <w:rsid w:val="00101CA8"/>
    <w:rsid w:val="001029DE"/>
    <w:rsid w:val="00104A10"/>
    <w:rsid w:val="001053E7"/>
    <w:rsid w:val="00105B0C"/>
    <w:rsid w:val="00106467"/>
    <w:rsid w:val="00107DDE"/>
    <w:rsid w:val="0011086F"/>
    <w:rsid w:val="0011280D"/>
    <w:rsid w:val="00114F31"/>
    <w:rsid w:val="00115A73"/>
    <w:rsid w:val="00115B0C"/>
    <w:rsid w:val="0011642F"/>
    <w:rsid w:val="0011679A"/>
    <w:rsid w:val="0012021D"/>
    <w:rsid w:val="001204A7"/>
    <w:rsid w:val="00120C08"/>
    <w:rsid w:val="0012195F"/>
    <w:rsid w:val="00121D03"/>
    <w:rsid w:val="00122FE2"/>
    <w:rsid w:val="001238D8"/>
    <w:rsid w:val="00123FDD"/>
    <w:rsid w:val="001243F6"/>
    <w:rsid w:val="001245D9"/>
    <w:rsid w:val="001255AA"/>
    <w:rsid w:val="00125B9F"/>
    <w:rsid w:val="0012731D"/>
    <w:rsid w:val="001273F6"/>
    <w:rsid w:val="0012779D"/>
    <w:rsid w:val="00127A4C"/>
    <w:rsid w:val="001328DB"/>
    <w:rsid w:val="001348BB"/>
    <w:rsid w:val="00134D7C"/>
    <w:rsid w:val="00137F91"/>
    <w:rsid w:val="00140BB4"/>
    <w:rsid w:val="001415FE"/>
    <w:rsid w:val="00141CDB"/>
    <w:rsid w:val="00142066"/>
    <w:rsid w:val="00142A43"/>
    <w:rsid w:val="00142CDF"/>
    <w:rsid w:val="00143806"/>
    <w:rsid w:val="00146956"/>
    <w:rsid w:val="00147262"/>
    <w:rsid w:val="00150166"/>
    <w:rsid w:val="00150784"/>
    <w:rsid w:val="00150C3A"/>
    <w:rsid w:val="00150F2F"/>
    <w:rsid w:val="00151598"/>
    <w:rsid w:val="00151CA1"/>
    <w:rsid w:val="00153A0B"/>
    <w:rsid w:val="00153B96"/>
    <w:rsid w:val="00154DB6"/>
    <w:rsid w:val="00155A55"/>
    <w:rsid w:val="00157667"/>
    <w:rsid w:val="00161CD7"/>
    <w:rsid w:val="00162C53"/>
    <w:rsid w:val="00163BA3"/>
    <w:rsid w:val="00166BC1"/>
    <w:rsid w:val="00167946"/>
    <w:rsid w:val="00167B49"/>
    <w:rsid w:val="00170247"/>
    <w:rsid w:val="0017168C"/>
    <w:rsid w:val="001718D6"/>
    <w:rsid w:val="00171D25"/>
    <w:rsid w:val="00172BD8"/>
    <w:rsid w:val="001746C3"/>
    <w:rsid w:val="00175EB1"/>
    <w:rsid w:val="0017671C"/>
    <w:rsid w:val="00176BED"/>
    <w:rsid w:val="001770D6"/>
    <w:rsid w:val="00180F06"/>
    <w:rsid w:val="00181E52"/>
    <w:rsid w:val="00182413"/>
    <w:rsid w:val="00182A46"/>
    <w:rsid w:val="00182A80"/>
    <w:rsid w:val="00182DC9"/>
    <w:rsid w:val="00183373"/>
    <w:rsid w:val="00185CC7"/>
    <w:rsid w:val="001869BF"/>
    <w:rsid w:val="00187482"/>
    <w:rsid w:val="001878C4"/>
    <w:rsid w:val="00190467"/>
    <w:rsid w:val="00192008"/>
    <w:rsid w:val="00193D95"/>
    <w:rsid w:val="0019495D"/>
    <w:rsid w:val="00194D08"/>
    <w:rsid w:val="00195A61"/>
    <w:rsid w:val="001973DF"/>
    <w:rsid w:val="001A0035"/>
    <w:rsid w:val="001A04B2"/>
    <w:rsid w:val="001A05FC"/>
    <w:rsid w:val="001A07F8"/>
    <w:rsid w:val="001A0E62"/>
    <w:rsid w:val="001A1955"/>
    <w:rsid w:val="001A2AFC"/>
    <w:rsid w:val="001A4336"/>
    <w:rsid w:val="001A6F38"/>
    <w:rsid w:val="001B01FD"/>
    <w:rsid w:val="001B0412"/>
    <w:rsid w:val="001B120C"/>
    <w:rsid w:val="001B1364"/>
    <w:rsid w:val="001B2C55"/>
    <w:rsid w:val="001B3331"/>
    <w:rsid w:val="001B58CD"/>
    <w:rsid w:val="001B73D4"/>
    <w:rsid w:val="001B7C97"/>
    <w:rsid w:val="001B7EAB"/>
    <w:rsid w:val="001C1FDB"/>
    <w:rsid w:val="001C3BAA"/>
    <w:rsid w:val="001C3BD9"/>
    <w:rsid w:val="001C3DBE"/>
    <w:rsid w:val="001C484C"/>
    <w:rsid w:val="001C61B0"/>
    <w:rsid w:val="001C6265"/>
    <w:rsid w:val="001C63B7"/>
    <w:rsid w:val="001C6E3A"/>
    <w:rsid w:val="001D04FE"/>
    <w:rsid w:val="001D0CEA"/>
    <w:rsid w:val="001D0F0F"/>
    <w:rsid w:val="001D1BE7"/>
    <w:rsid w:val="001D2C38"/>
    <w:rsid w:val="001D2E19"/>
    <w:rsid w:val="001D3EA9"/>
    <w:rsid w:val="001D4FE6"/>
    <w:rsid w:val="001D56C6"/>
    <w:rsid w:val="001D62BC"/>
    <w:rsid w:val="001D6AE8"/>
    <w:rsid w:val="001D6DBB"/>
    <w:rsid w:val="001E071C"/>
    <w:rsid w:val="001E180B"/>
    <w:rsid w:val="001E20C2"/>
    <w:rsid w:val="001E607D"/>
    <w:rsid w:val="001E64F6"/>
    <w:rsid w:val="001F25F3"/>
    <w:rsid w:val="001F300C"/>
    <w:rsid w:val="001F3AA7"/>
    <w:rsid w:val="001F4041"/>
    <w:rsid w:val="001F45B2"/>
    <w:rsid w:val="001F4A82"/>
    <w:rsid w:val="001F4E96"/>
    <w:rsid w:val="001F5A5D"/>
    <w:rsid w:val="001F5B80"/>
    <w:rsid w:val="001F615E"/>
    <w:rsid w:val="001F7566"/>
    <w:rsid w:val="001F79A8"/>
    <w:rsid w:val="001F7FA6"/>
    <w:rsid w:val="00200F39"/>
    <w:rsid w:val="002016E2"/>
    <w:rsid w:val="002018D7"/>
    <w:rsid w:val="00202124"/>
    <w:rsid w:val="0020229F"/>
    <w:rsid w:val="002049B5"/>
    <w:rsid w:val="00205239"/>
    <w:rsid w:val="002079BF"/>
    <w:rsid w:val="00207BAE"/>
    <w:rsid w:val="00207CF8"/>
    <w:rsid w:val="00213F28"/>
    <w:rsid w:val="00215F94"/>
    <w:rsid w:val="00216B8F"/>
    <w:rsid w:val="002176A0"/>
    <w:rsid w:val="00221AB0"/>
    <w:rsid w:val="00221E6F"/>
    <w:rsid w:val="002221B5"/>
    <w:rsid w:val="002226E6"/>
    <w:rsid w:val="00222867"/>
    <w:rsid w:val="00225323"/>
    <w:rsid w:val="00225EAA"/>
    <w:rsid w:val="002323FD"/>
    <w:rsid w:val="00232B0F"/>
    <w:rsid w:val="00233FD2"/>
    <w:rsid w:val="0023414F"/>
    <w:rsid w:val="00237AB4"/>
    <w:rsid w:val="002400E8"/>
    <w:rsid w:val="00240C36"/>
    <w:rsid w:val="00240E7C"/>
    <w:rsid w:val="002418DF"/>
    <w:rsid w:val="002428CF"/>
    <w:rsid w:val="00242F99"/>
    <w:rsid w:val="00243B31"/>
    <w:rsid w:val="00243F79"/>
    <w:rsid w:val="00247362"/>
    <w:rsid w:val="00247B13"/>
    <w:rsid w:val="00247CFA"/>
    <w:rsid w:val="002501FE"/>
    <w:rsid w:val="00252F37"/>
    <w:rsid w:val="0025325C"/>
    <w:rsid w:val="002537B4"/>
    <w:rsid w:val="00253BAA"/>
    <w:rsid w:val="0025413D"/>
    <w:rsid w:val="00254496"/>
    <w:rsid w:val="00254F22"/>
    <w:rsid w:val="00256800"/>
    <w:rsid w:val="00260594"/>
    <w:rsid w:val="00260FAE"/>
    <w:rsid w:val="0026141D"/>
    <w:rsid w:val="00261E6C"/>
    <w:rsid w:val="00266208"/>
    <w:rsid w:val="00266A36"/>
    <w:rsid w:val="00267451"/>
    <w:rsid w:val="00270ED5"/>
    <w:rsid w:val="00272054"/>
    <w:rsid w:val="002734AE"/>
    <w:rsid w:val="0027464E"/>
    <w:rsid w:val="0027477E"/>
    <w:rsid w:val="00274EF9"/>
    <w:rsid w:val="00276E25"/>
    <w:rsid w:val="00277449"/>
    <w:rsid w:val="002801B1"/>
    <w:rsid w:val="00281EEB"/>
    <w:rsid w:val="0028226C"/>
    <w:rsid w:val="0028296C"/>
    <w:rsid w:val="002833B6"/>
    <w:rsid w:val="00283A53"/>
    <w:rsid w:val="00283BA1"/>
    <w:rsid w:val="0028402B"/>
    <w:rsid w:val="00285F30"/>
    <w:rsid w:val="00287A58"/>
    <w:rsid w:val="00287E9E"/>
    <w:rsid w:val="002901AE"/>
    <w:rsid w:val="0029163F"/>
    <w:rsid w:val="00291770"/>
    <w:rsid w:val="00292E13"/>
    <w:rsid w:val="00293772"/>
    <w:rsid w:val="002956E2"/>
    <w:rsid w:val="00296056"/>
    <w:rsid w:val="002976C9"/>
    <w:rsid w:val="002A14E7"/>
    <w:rsid w:val="002A1D22"/>
    <w:rsid w:val="002A2404"/>
    <w:rsid w:val="002A27C1"/>
    <w:rsid w:val="002A2A17"/>
    <w:rsid w:val="002A3381"/>
    <w:rsid w:val="002A403A"/>
    <w:rsid w:val="002A5362"/>
    <w:rsid w:val="002A584F"/>
    <w:rsid w:val="002A6E93"/>
    <w:rsid w:val="002B0C20"/>
    <w:rsid w:val="002B0DAF"/>
    <w:rsid w:val="002B0DFC"/>
    <w:rsid w:val="002B2889"/>
    <w:rsid w:val="002B3D06"/>
    <w:rsid w:val="002B5AA7"/>
    <w:rsid w:val="002B5CCF"/>
    <w:rsid w:val="002B62BC"/>
    <w:rsid w:val="002C218C"/>
    <w:rsid w:val="002C2D18"/>
    <w:rsid w:val="002C2F84"/>
    <w:rsid w:val="002C3204"/>
    <w:rsid w:val="002C3B25"/>
    <w:rsid w:val="002C4B03"/>
    <w:rsid w:val="002C532C"/>
    <w:rsid w:val="002C66F1"/>
    <w:rsid w:val="002C6E3D"/>
    <w:rsid w:val="002C7363"/>
    <w:rsid w:val="002D1FBF"/>
    <w:rsid w:val="002D2DD5"/>
    <w:rsid w:val="002D349E"/>
    <w:rsid w:val="002D3558"/>
    <w:rsid w:val="002D3C04"/>
    <w:rsid w:val="002D6345"/>
    <w:rsid w:val="002D7E1C"/>
    <w:rsid w:val="002E0770"/>
    <w:rsid w:val="002E086F"/>
    <w:rsid w:val="002E0A40"/>
    <w:rsid w:val="002E1035"/>
    <w:rsid w:val="002E3C5B"/>
    <w:rsid w:val="002E50EC"/>
    <w:rsid w:val="002E550E"/>
    <w:rsid w:val="002E5CDA"/>
    <w:rsid w:val="002E5F01"/>
    <w:rsid w:val="002E6635"/>
    <w:rsid w:val="002E725A"/>
    <w:rsid w:val="002E72E5"/>
    <w:rsid w:val="002E764B"/>
    <w:rsid w:val="002F07FD"/>
    <w:rsid w:val="002F1864"/>
    <w:rsid w:val="002F1A70"/>
    <w:rsid w:val="002F1D54"/>
    <w:rsid w:val="002F3968"/>
    <w:rsid w:val="002F5B5E"/>
    <w:rsid w:val="002F6E99"/>
    <w:rsid w:val="003027AF"/>
    <w:rsid w:val="00302C32"/>
    <w:rsid w:val="003031A1"/>
    <w:rsid w:val="0030453C"/>
    <w:rsid w:val="00305AE5"/>
    <w:rsid w:val="003061B9"/>
    <w:rsid w:val="00311FC7"/>
    <w:rsid w:val="00312B1F"/>
    <w:rsid w:val="00313032"/>
    <w:rsid w:val="00314605"/>
    <w:rsid w:val="00314C18"/>
    <w:rsid w:val="003156A2"/>
    <w:rsid w:val="003165E3"/>
    <w:rsid w:val="00316EB6"/>
    <w:rsid w:val="00317299"/>
    <w:rsid w:val="00317C07"/>
    <w:rsid w:val="00317C18"/>
    <w:rsid w:val="003203B4"/>
    <w:rsid w:val="00321DE7"/>
    <w:rsid w:val="00322F7F"/>
    <w:rsid w:val="00324AEB"/>
    <w:rsid w:val="00325140"/>
    <w:rsid w:val="0032557D"/>
    <w:rsid w:val="00327F06"/>
    <w:rsid w:val="00330C4B"/>
    <w:rsid w:val="00332A23"/>
    <w:rsid w:val="00332A29"/>
    <w:rsid w:val="00332B2B"/>
    <w:rsid w:val="0033476C"/>
    <w:rsid w:val="0033481B"/>
    <w:rsid w:val="00334A51"/>
    <w:rsid w:val="00335A6E"/>
    <w:rsid w:val="003373E8"/>
    <w:rsid w:val="00337BCC"/>
    <w:rsid w:val="003401B1"/>
    <w:rsid w:val="003409C0"/>
    <w:rsid w:val="00340D8E"/>
    <w:rsid w:val="003410BE"/>
    <w:rsid w:val="003416E1"/>
    <w:rsid w:val="00341879"/>
    <w:rsid w:val="003421C2"/>
    <w:rsid w:val="00342D5D"/>
    <w:rsid w:val="003442AA"/>
    <w:rsid w:val="00344E0D"/>
    <w:rsid w:val="003452B1"/>
    <w:rsid w:val="00346E13"/>
    <w:rsid w:val="00351A98"/>
    <w:rsid w:val="003524B0"/>
    <w:rsid w:val="00352BA8"/>
    <w:rsid w:val="00352C55"/>
    <w:rsid w:val="0035324B"/>
    <w:rsid w:val="00353C2B"/>
    <w:rsid w:val="00357CAA"/>
    <w:rsid w:val="00357F14"/>
    <w:rsid w:val="003609C8"/>
    <w:rsid w:val="00361667"/>
    <w:rsid w:val="0036221D"/>
    <w:rsid w:val="003630CB"/>
    <w:rsid w:val="00363D1C"/>
    <w:rsid w:val="00365251"/>
    <w:rsid w:val="003653CD"/>
    <w:rsid w:val="003659B4"/>
    <w:rsid w:val="00366662"/>
    <w:rsid w:val="00366A2F"/>
    <w:rsid w:val="00367B03"/>
    <w:rsid w:val="00367EB5"/>
    <w:rsid w:val="003703C5"/>
    <w:rsid w:val="00370CCD"/>
    <w:rsid w:val="00370F77"/>
    <w:rsid w:val="003712AE"/>
    <w:rsid w:val="00371598"/>
    <w:rsid w:val="00373B50"/>
    <w:rsid w:val="00374154"/>
    <w:rsid w:val="00374FA1"/>
    <w:rsid w:val="003750DB"/>
    <w:rsid w:val="003752F8"/>
    <w:rsid w:val="00375DAE"/>
    <w:rsid w:val="003762A7"/>
    <w:rsid w:val="0037734C"/>
    <w:rsid w:val="003778D7"/>
    <w:rsid w:val="00377939"/>
    <w:rsid w:val="00382626"/>
    <w:rsid w:val="003845AD"/>
    <w:rsid w:val="00384C7F"/>
    <w:rsid w:val="003867A1"/>
    <w:rsid w:val="00390B7D"/>
    <w:rsid w:val="00391ECC"/>
    <w:rsid w:val="00391FD3"/>
    <w:rsid w:val="00392C71"/>
    <w:rsid w:val="003937F6"/>
    <w:rsid w:val="00393952"/>
    <w:rsid w:val="00393AE8"/>
    <w:rsid w:val="00396698"/>
    <w:rsid w:val="00396B66"/>
    <w:rsid w:val="00396D30"/>
    <w:rsid w:val="003970F4"/>
    <w:rsid w:val="00397120"/>
    <w:rsid w:val="003A05E8"/>
    <w:rsid w:val="003A1B05"/>
    <w:rsid w:val="003A1F4D"/>
    <w:rsid w:val="003A69ED"/>
    <w:rsid w:val="003A7CD4"/>
    <w:rsid w:val="003B01CA"/>
    <w:rsid w:val="003B0379"/>
    <w:rsid w:val="003B0D88"/>
    <w:rsid w:val="003B1B0E"/>
    <w:rsid w:val="003B2184"/>
    <w:rsid w:val="003B407D"/>
    <w:rsid w:val="003B4967"/>
    <w:rsid w:val="003B556D"/>
    <w:rsid w:val="003B5960"/>
    <w:rsid w:val="003B6CD7"/>
    <w:rsid w:val="003B777A"/>
    <w:rsid w:val="003C08DC"/>
    <w:rsid w:val="003C0B48"/>
    <w:rsid w:val="003C202C"/>
    <w:rsid w:val="003C307C"/>
    <w:rsid w:val="003C37A9"/>
    <w:rsid w:val="003C3A1F"/>
    <w:rsid w:val="003C3DFE"/>
    <w:rsid w:val="003C46CA"/>
    <w:rsid w:val="003C46FD"/>
    <w:rsid w:val="003C4F0B"/>
    <w:rsid w:val="003C5002"/>
    <w:rsid w:val="003C5EAF"/>
    <w:rsid w:val="003C6918"/>
    <w:rsid w:val="003C7125"/>
    <w:rsid w:val="003C7D59"/>
    <w:rsid w:val="003D06BC"/>
    <w:rsid w:val="003D07C3"/>
    <w:rsid w:val="003D1DFB"/>
    <w:rsid w:val="003D21FE"/>
    <w:rsid w:val="003D25B2"/>
    <w:rsid w:val="003D3427"/>
    <w:rsid w:val="003D3BB4"/>
    <w:rsid w:val="003D3CEE"/>
    <w:rsid w:val="003D428B"/>
    <w:rsid w:val="003D454D"/>
    <w:rsid w:val="003D4FD4"/>
    <w:rsid w:val="003D58A4"/>
    <w:rsid w:val="003D58AF"/>
    <w:rsid w:val="003D5C15"/>
    <w:rsid w:val="003D66C6"/>
    <w:rsid w:val="003E14D1"/>
    <w:rsid w:val="003E16EE"/>
    <w:rsid w:val="003E351A"/>
    <w:rsid w:val="003E3627"/>
    <w:rsid w:val="003E36A8"/>
    <w:rsid w:val="003E45ED"/>
    <w:rsid w:val="003E4B92"/>
    <w:rsid w:val="003E4CFE"/>
    <w:rsid w:val="003E51DF"/>
    <w:rsid w:val="003E5670"/>
    <w:rsid w:val="003E5F46"/>
    <w:rsid w:val="003F19A1"/>
    <w:rsid w:val="003F54FA"/>
    <w:rsid w:val="003F587D"/>
    <w:rsid w:val="003F614D"/>
    <w:rsid w:val="003F6264"/>
    <w:rsid w:val="003F67EE"/>
    <w:rsid w:val="003F6D68"/>
    <w:rsid w:val="0040007F"/>
    <w:rsid w:val="00400B15"/>
    <w:rsid w:val="00401214"/>
    <w:rsid w:val="0040160F"/>
    <w:rsid w:val="00402102"/>
    <w:rsid w:val="00402B23"/>
    <w:rsid w:val="004035A8"/>
    <w:rsid w:val="004059DD"/>
    <w:rsid w:val="00405D3E"/>
    <w:rsid w:val="00405D53"/>
    <w:rsid w:val="00405E66"/>
    <w:rsid w:val="00406D46"/>
    <w:rsid w:val="004073A5"/>
    <w:rsid w:val="00407D50"/>
    <w:rsid w:val="0041015D"/>
    <w:rsid w:val="0041064E"/>
    <w:rsid w:val="004113D2"/>
    <w:rsid w:val="004120DE"/>
    <w:rsid w:val="00412CDA"/>
    <w:rsid w:val="00412E72"/>
    <w:rsid w:val="0041361C"/>
    <w:rsid w:val="00413B1B"/>
    <w:rsid w:val="00414536"/>
    <w:rsid w:val="00414789"/>
    <w:rsid w:val="004147E2"/>
    <w:rsid w:val="00414AA4"/>
    <w:rsid w:val="004158C3"/>
    <w:rsid w:val="00416EC0"/>
    <w:rsid w:val="00417E6A"/>
    <w:rsid w:val="00417FE4"/>
    <w:rsid w:val="004206A7"/>
    <w:rsid w:val="0042146D"/>
    <w:rsid w:val="004217D6"/>
    <w:rsid w:val="004220C9"/>
    <w:rsid w:val="00422D90"/>
    <w:rsid w:val="004235A4"/>
    <w:rsid w:val="00423D50"/>
    <w:rsid w:val="00424069"/>
    <w:rsid w:val="004241CA"/>
    <w:rsid w:val="004242DD"/>
    <w:rsid w:val="00425490"/>
    <w:rsid w:val="00425FD7"/>
    <w:rsid w:val="004273AB"/>
    <w:rsid w:val="0042771D"/>
    <w:rsid w:val="0043178E"/>
    <w:rsid w:val="00431900"/>
    <w:rsid w:val="004329BB"/>
    <w:rsid w:val="004329D2"/>
    <w:rsid w:val="00434830"/>
    <w:rsid w:val="00434944"/>
    <w:rsid w:val="00434B84"/>
    <w:rsid w:val="00435CC0"/>
    <w:rsid w:val="00436628"/>
    <w:rsid w:val="0043789B"/>
    <w:rsid w:val="00440794"/>
    <w:rsid w:val="004417A0"/>
    <w:rsid w:val="00441D9A"/>
    <w:rsid w:val="00442F36"/>
    <w:rsid w:val="0044400D"/>
    <w:rsid w:val="004464C9"/>
    <w:rsid w:val="00446AA5"/>
    <w:rsid w:val="00446D5C"/>
    <w:rsid w:val="00450796"/>
    <w:rsid w:val="004507DC"/>
    <w:rsid w:val="00452793"/>
    <w:rsid w:val="004535CF"/>
    <w:rsid w:val="00453CA0"/>
    <w:rsid w:val="00454793"/>
    <w:rsid w:val="0045659A"/>
    <w:rsid w:val="0045698B"/>
    <w:rsid w:val="00460B2E"/>
    <w:rsid w:val="0046134F"/>
    <w:rsid w:val="00461B32"/>
    <w:rsid w:val="00461C30"/>
    <w:rsid w:val="0046238B"/>
    <w:rsid w:val="00462FA1"/>
    <w:rsid w:val="004637C4"/>
    <w:rsid w:val="00471A85"/>
    <w:rsid w:val="00472843"/>
    <w:rsid w:val="004728CA"/>
    <w:rsid w:val="00473472"/>
    <w:rsid w:val="0047379F"/>
    <w:rsid w:val="00475016"/>
    <w:rsid w:val="00480614"/>
    <w:rsid w:val="0048094D"/>
    <w:rsid w:val="00480D3D"/>
    <w:rsid w:val="00480FB9"/>
    <w:rsid w:val="004811FC"/>
    <w:rsid w:val="004816C0"/>
    <w:rsid w:val="00481C80"/>
    <w:rsid w:val="00482D04"/>
    <w:rsid w:val="00484E9B"/>
    <w:rsid w:val="004851C5"/>
    <w:rsid w:val="004853A9"/>
    <w:rsid w:val="00486DD0"/>
    <w:rsid w:val="00487255"/>
    <w:rsid w:val="00490E8A"/>
    <w:rsid w:val="00491ACA"/>
    <w:rsid w:val="00491DA6"/>
    <w:rsid w:val="00491EC6"/>
    <w:rsid w:val="0049230A"/>
    <w:rsid w:val="00492890"/>
    <w:rsid w:val="00493275"/>
    <w:rsid w:val="00494325"/>
    <w:rsid w:val="00495E83"/>
    <w:rsid w:val="00496313"/>
    <w:rsid w:val="004966CE"/>
    <w:rsid w:val="00496F91"/>
    <w:rsid w:val="004A04ED"/>
    <w:rsid w:val="004A268C"/>
    <w:rsid w:val="004A28C6"/>
    <w:rsid w:val="004A2D95"/>
    <w:rsid w:val="004A39D0"/>
    <w:rsid w:val="004A402A"/>
    <w:rsid w:val="004A4169"/>
    <w:rsid w:val="004A4DEF"/>
    <w:rsid w:val="004A4EDF"/>
    <w:rsid w:val="004A73FB"/>
    <w:rsid w:val="004A7E34"/>
    <w:rsid w:val="004B0892"/>
    <w:rsid w:val="004B0AD6"/>
    <w:rsid w:val="004B1B37"/>
    <w:rsid w:val="004B1F49"/>
    <w:rsid w:val="004B294B"/>
    <w:rsid w:val="004B3077"/>
    <w:rsid w:val="004B37D3"/>
    <w:rsid w:val="004B41AF"/>
    <w:rsid w:val="004B453E"/>
    <w:rsid w:val="004B45F5"/>
    <w:rsid w:val="004B4C48"/>
    <w:rsid w:val="004B6C15"/>
    <w:rsid w:val="004C09C1"/>
    <w:rsid w:val="004C1F03"/>
    <w:rsid w:val="004C2714"/>
    <w:rsid w:val="004C3264"/>
    <w:rsid w:val="004C32E6"/>
    <w:rsid w:val="004C3894"/>
    <w:rsid w:val="004C53CC"/>
    <w:rsid w:val="004C56BA"/>
    <w:rsid w:val="004C5A96"/>
    <w:rsid w:val="004C670F"/>
    <w:rsid w:val="004D12D3"/>
    <w:rsid w:val="004D2E63"/>
    <w:rsid w:val="004D41AA"/>
    <w:rsid w:val="004D446F"/>
    <w:rsid w:val="004D5A87"/>
    <w:rsid w:val="004D680D"/>
    <w:rsid w:val="004D6B51"/>
    <w:rsid w:val="004D7BF8"/>
    <w:rsid w:val="004E16FF"/>
    <w:rsid w:val="004E1E14"/>
    <w:rsid w:val="004E5868"/>
    <w:rsid w:val="004F03FE"/>
    <w:rsid w:val="004F2C1D"/>
    <w:rsid w:val="004F4735"/>
    <w:rsid w:val="004F52C0"/>
    <w:rsid w:val="004F5928"/>
    <w:rsid w:val="004F68B4"/>
    <w:rsid w:val="004F735E"/>
    <w:rsid w:val="00500003"/>
    <w:rsid w:val="00500632"/>
    <w:rsid w:val="005023AF"/>
    <w:rsid w:val="00503371"/>
    <w:rsid w:val="00503C46"/>
    <w:rsid w:val="00503E74"/>
    <w:rsid w:val="00506FE8"/>
    <w:rsid w:val="00507CDB"/>
    <w:rsid w:val="00510677"/>
    <w:rsid w:val="0051088E"/>
    <w:rsid w:val="005108BD"/>
    <w:rsid w:val="00512C2A"/>
    <w:rsid w:val="00512D64"/>
    <w:rsid w:val="00513CFC"/>
    <w:rsid w:val="00513F1C"/>
    <w:rsid w:val="00513F6A"/>
    <w:rsid w:val="00514378"/>
    <w:rsid w:val="00516CD2"/>
    <w:rsid w:val="00517357"/>
    <w:rsid w:val="005205F8"/>
    <w:rsid w:val="00520ADA"/>
    <w:rsid w:val="00520F18"/>
    <w:rsid w:val="00521184"/>
    <w:rsid w:val="005213E1"/>
    <w:rsid w:val="00521700"/>
    <w:rsid w:val="00522147"/>
    <w:rsid w:val="00522BAB"/>
    <w:rsid w:val="00523935"/>
    <w:rsid w:val="00525AA0"/>
    <w:rsid w:val="005263B8"/>
    <w:rsid w:val="00527E4A"/>
    <w:rsid w:val="005304FE"/>
    <w:rsid w:val="00530904"/>
    <w:rsid w:val="00530F48"/>
    <w:rsid w:val="00531F31"/>
    <w:rsid w:val="0053338F"/>
    <w:rsid w:val="005337A5"/>
    <w:rsid w:val="00534975"/>
    <w:rsid w:val="00534A1A"/>
    <w:rsid w:val="0053599C"/>
    <w:rsid w:val="00535BC0"/>
    <w:rsid w:val="0053603C"/>
    <w:rsid w:val="00536A4D"/>
    <w:rsid w:val="00536C6D"/>
    <w:rsid w:val="00537491"/>
    <w:rsid w:val="0053753D"/>
    <w:rsid w:val="00537A18"/>
    <w:rsid w:val="00537A65"/>
    <w:rsid w:val="00540ADA"/>
    <w:rsid w:val="00540BB7"/>
    <w:rsid w:val="0054146D"/>
    <w:rsid w:val="00542670"/>
    <w:rsid w:val="00543061"/>
    <w:rsid w:val="00543596"/>
    <w:rsid w:val="00544B11"/>
    <w:rsid w:val="00550351"/>
    <w:rsid w:val="00550D8D"/>
    <w:rsid w:val="0055259F"/>
    <w:rsid w:val="005530FC"/>
    <w:rsid w:val="0055361D"/>
    <w:rsid w:val="00554F65"/>
    <w:rsid w:val="005575DE"/>
    <w:rsid w:val="005575E5"/>
    <w:rsid w:val="00557B63"/>
    <w:rsid w:val="005600F5"/>
    <w:rsid w:val="0056117D"/>
    <w:rsid w:val="00561A4B"/>
    <w:rsid w:val="005628D9"/>
    <w:rsid w:val="00562BB4"/>
    <w:rsid w:val="00563469"/>
    <w:rsid w:val="005651D1"/>
    <w:rsid w:val="00565234"/>
    <w:rsid w:val="00567DD9"/>
    <w:rsid w:val="00571403"/>
    <w:rsid w:val="00572168"/>
    <w:rsid w:val="00575F5C"/>
    <w:rsid w:val="005771FF"/>
    <w:rsid w:val="00577FA2"/>
    <w:rsid w:val="00580166"/>
    <w:rsid w:val="00580A49"/>
    <w:rsid w:val="005812D6"/>
    <w:rsid w:val="0058209E"/>
    <w:rsid w:val="00583B8C"/>
    <w:rsid w:val="00584290"/>
    <w:rsid w:val="00584932"/>
    <w:rsid w:val="00587301"/>
    <w:rsid w:val="00587CAC"/>
    <w:rsid w:val="00587F81"/>
    <w:rsid w:val="00587FC5"/>
    <w:rsid w:val="00592887"/>
    <w:rsid w:val="00592971"/>
    <w:rsid w:val="005937D6"/>
    <w:rsid w:val="00593D54"/>
    <w:rsid w:val="00593F19"/>
    <w:rsid w:val="0059567C"/>
    <w:rsid w:val="005961B7"/>
    <w:rsid w:val="005961D2"/>
    <w:rsid w:val="005A0885"/>
    <w:rsid w:val="005A2EC2"/>
    <w:rsid w:val="005A54C4"/>
    <w:rsid w:val="005A5BC2"/>
    <w:rsid w:val="005A625C"/>
    <w:rsid w:val="005A671A"/>
    <w:rsid w:val="005A7558"/>
    <w:rsid w:val="005A7771"/>
    <w:rsid w:val="005B001E"/>
    <w:rsid w:val="005B1AE8"/>
    <w:rsid w:val="005B2B06"/>
    <w:rsid w:val="005B427C"/>
    <w:rsid w:val="005B4833"/>
    <w:rsid w:val="005B5202"/>
    <w:rsid w:val="005B5A70"/>
    <w:rsid w:val="005C180D"/>
    <w:rsid w:val="005C2749"/>
    <w:rsid w:val="005C35AB"/>
    <w:rsid w:val="005C7268"/>
    <w:rsid w:val="005D02C1"/>
    <w:rsid w:val="005D05D5"/>
    <w:rsid w:val="005D0FDF"/>
    <w:rsid w:val="005D1A67"/>
    <w:rsid w:val="005D26DF"/>
    <w:rsid w:val="005D3131"/>
    <w:rsid w:val="005D3F0A"/>
    <w:rsid w:val="005D4567"/>
    <w:rsid w:val="005D62BE"/>
    <w:rsid w:val="005D6304"/>
    <w:rsid w:val="005D6F34"/>
    <w:rsid w:val="005E0449"/>
    <w:rsid w:val="005E0B82"/>
    <w:rsid w:val="005E147A"/>
    <w:rsid w:val="005E1B31"/>
    <w:rsid w:val="005E2224"/>
    <w:rsid w:val="005E4207"/>
    <w:rsid w:val="005E4AAD"/>
    <w:rsid w:val="005E6759"/>
    <w:rsid w:val="005E67C5"/>
    <w:rsid w:val="005E7800"/>
    <w:rsid w:val="005E7CF8"/>
    <w:rsid w:val="005F1F79"/>
    <w:rsid w:val="005F2C71"/>
    <w:rsid w:val="005F4C7E"/>
    <w:rsid w:val="005F50BC"/>
    <w:rsid w:val="005F50DF"/>
    <w:rsid w:val="005F6488"/>
    <w:rsid w:val="005F7297"/>
    <w:rsid w:val="00600867"/>
    <w:rsid w:val="00600F18"/>
    <w:rsid w:val="006016D3"/>
    <w:rsid w:val="00601CEF"/>
    <w:rsid w:val="00602288"/>
    <w:rsid w:val="0060258C"/>
    <w:rsid w:val="00602C55"/>
    <w:rsid w:val="00603195"/>
    <w:rsid w:val="00603672"/>
    <w:rsid w:val="00604503"/>
    <w:rsid w:val="00605CCF"/>
    <w:rsid w:val="0061181C"/>
    <w:rsid w:val="00613A11"/>
    <w:rsid w:val="00613AF2"/>
    <w:rsid w:val="00614AF7"/>
    <w:rsid w:val="00616508"/>
    <w:rsid w:val="006168D6"/>
    <w:rsid w:val="006206F9"/>
    <w:rsid w:val="0062082F"/>
    <w:rsid w:val="00621887"/>
    <w:rsid w:val="00623414"/>
    <w:rsid w:val="00623FC6"/>
    <w:rsid w:val="0062492D"/>
    <w:rsid w:val="00627406"/>
    <w:rsid w:val="00627611"/>
    <w:rsid w:val="0063010C"/>
    <w:rsid w:val="006301A6"/>
    <w:rsid w:val="006322CC"/>
    <w:rsid w:val="006323DD"/>
    <w:rsid w:val="00632724"/>
    <w:rsid w:val="006366C6"/>
    <w:rsid w:val="00636D6A"/>
    <w:rsid w:val="006426C0"/>
    <w:rsid w:val="0064300F"/>
    <w:rsid w:val="00643349"/>
    <w:rsid w:val="006442A2"/>
    <w:rsid w:val="00645D34"/>
    <w:rsid w:val="00645D63"/>
    <w:rsid w:val="00645EF3"/>
    <w:rsid w:val="00647113"/>
    <w:rsid w:val="00650977"/>
    <w:rsid w:val="00650EB1"/>
    <w:rsid w:val="0065127B"/>
    <w:rsid w:val="00651DA2"/>
    <w:rsid w:val="00652033"/>
    <w:rsid w:val="00653878"/>
    <w:rsid w:val="00653A16"/>
    <w:rsid w:val="00656051"/>
    <w:rsid w:val="00656A78"/>
    <w:rsid w:val="006572C8"/>
    <w:rsid w:val="006604F6"/>
    <w:rsid w:val="0066500E"/>
    <w:rsid w:val="0066726F"/>
    <w:rsid w:val="0067042A"/>
    <w:rsid w:val="006709A5"/>
    <w:rsid w:val="00671101"/>
    <w:rsid w:val="006727F9"/>
    <w:rsid w:val="00672817"/>
    <w:rsid w:val="006728BE"/>
    <w:rsid w:val="00673202"/>
    <w:rsid w:val="006737F8"/>
    <w:rsid w:val="00674F43"/>
    <w:rsid w:val="00676393"/>
    <w:rsid w:val="0067694E"/>
    <w:rsid w:val="00677B97"/>
    <w:rsid w:val="00677E83"/>
    <w:rsid w:val="0068061E"/>
    <w:rsid w:val="0068239E"/>
    <w:rsid w:val="00683EEA"/>
    <w:rsid w:val="00684210"/>
    <w:rsid w:val="00684487"/>
    <w:rsid w:val="00684F53"/>
    <w:rsid w:val="00686F30"/>
    <w:rsid w:val="0068701F"/>
    <w:rsid w:val="006877CA"/>
    <w:rsid w:val="00687973"/>
    <w:rsid w:val="00690332"/>
    <w:rsid w:val="0069061D"/>
    <w:rsid w:val="00690E7B"/>
    <w:rsid w:val="00690FB8"/>
    <w:rsid w:val="00694531"/>
    <w:rsid w:val="00694B00"/>
    <w:rsid w:val="006954F2"/>
    <w:rsid w:val="00695946"/>
    <w:rsid w:val="006968B5"/>
    <w:rsid w:val="00696F22"/>
    <w:rsid w:val="006A0E51"/>
    <w:rsid w:val="006A15D6"/>
    <w:rsid w:val="006A24B9"/>
    <w:rsid w:val="006A3446"/>
    <w:rsid w:val="006A3744"/>
    <w:rsid w:val="006A540C"/>
    <w:rsid w:val="006A5568"/>
    <w:rsid w:val="006A65BD"/>
    <w:rsid w:val="006A6ED7"/>
    <w:rsid w:val="006B1E5D"/>
    <w:rsid w:val="006B31FC"/>
    <w:rsid w:val="006B6056"/>
    <w:rsid w:val="006B6F4B"/>
    <w:rsid w:val="006B7465"/>
    <w:rsid w:val="006C006E"/>
    <w:rsid w:val="006C0420"/>
    <w:rsid w:val="006C15F1"/>
    <w:rsid w:val="006C186D"/>
    <w:rsid w:val="006C2F14"/>
    <w:rsid w:val="006C3211"/>
    <w:rsid w:val="006C3512"/>
    <w:rsid w:val="006C3A24"/>
    <w:rsid w:val="006C5C7B"/>
    <w:rsid w:val="006C5F53"/>
    <w:rsid w:val="006C77FD"/>
    <w:rsid w:val="006C7D40"/>
    <w:rsid w:val="006C7DAB"/>
    <w:rsid w:val="006D04C3"/>
    <w:rsid w:val="006D1CD6"/>
    <w:rsid w:val="006D1E93"/>
    <w:rsid w:val="006D2122"/>
    <w:rsid w:val="006D238F"/>
    <w:rsid w:val="006D3AC6"/>
    <w:rsid w:val="006D41AE"/>
    <w:rsid w:val="006D4E32"/>
    <w:rsid w:val="006D5C0B"/>
    <w:rsid w:val="006D7E3C"/>
    <w:rsid w:val="006E0003"/>
    <w:rsid w:val="006E16AF"/>
    <w:rsid w:val="006E1E56"/>
    <w:rsid w:val="006E376E"/>
    <w:rsid w:val="006E3AF8"/>
    <w:rsid w:val="006E5AE9"/>
    <w:rsid w:val="006E617C"/>
    <w:rsid w:val="006E7207"/>
    <w:rsid w:val="006F01A1"/>
    <w:rsid w:val="006F1460"/>
    <w:rsid w:val="006F1963"/>
    <w:rsid w:val="006F29B9"/>
    <w:rsid w:val="006F3029"/>
    <w:rsid w:val="006F58A6"/>
    <w:rsid w:val="006F5E1F"/>
    <w:rsid w:val="006F732D"/>
    <w:rsid w:val="0070231A"/>
    <w:rsid w:val="0070477B"/>
    <w:rsid w:val="00704E5F"/>
    <w:rsid w:val="00704EB8"/>
    <w:rsid w:val="00707756"/>
    <w:rsid w:val="00710D1E"/>
    <w:rsid w:val="00711EA5"/>
    <w:rsid w:val="00713744"/>
    <w:rsid w:val="00714800"/>
    <w:rsid w:val="0071491E"/>
    <w:rsid w:val="00714CA9"/>
    <w:rsid w:val="00714CE5"/>
    <w:rsid w:val="00715C85"/>
    <w:rsid w:val="007161A2"/>
    <w:rsid w:val="00716E40"/>
    <w:rsid w:val="00717414"/>
    <w:rsid w:val="0071743C"/>
    <w:rsid w:val="0071792C"/>
    <w:rsid w:val="00720245"/>
    <w:rsid w:val="00721782"/>
    <w:rsid w:val="00722332"/>
    <w:rsid w:val="00723BEE"/>
    <w:rsid w:val="007268E2"/>
    <w:rsid w:val="00727693"/>
    <w:rsid w:val="00730B7F"/>
    <w:rsid w:val="00732E74"/>
    <w:rsid w:val="007352B0"/>
    <w:rsid w:val="00735F07"/>
    <w:rsid w:val="00737324"/>
    <w:rsid w:val="007400C5"/>
    <w:rsid w:val="00740853"/>
    <w:rsid w:val="007439F0"/>
    <w:rsid w:val="00743ED4"/>
    <w:rsid w:val="00745929"/>
    <w:rsid w:val="0074600D"/>
    <w:rsid w:val="00746BA4"/>
    <w:rsid w:val="0075055B"/>
    <w:rsid w:val="0075120D"/>
    <w:rsid w:val="00752614"/>
    <w:rsid w:val="00752FBA"/>
    <w:rsid w:val="007531EB"/>
    <w:rsid w:val="007601BE"/>
    <w:rsid w:val="007601D5"/>
    <w:rsid w:val="0076038B"/>
    <w:rsid w:val="007603C2"/>
    <w:rsid w:val="007618B8"/>
    <w:rsid w:val="00762ED3"/>
    <w:rsid w:val="00763589"/>
    <w:rsid w:val="00764CDE"/>
    <w:rsid w:val="00765253"/>
    <w:rsid w:val="00765995"/>
    <w:rsid w:val="007660A1"/>
    <w:rsid w:val="00767497"/>
    <w:rsid w:val="00767599"/>
    <w:rsid w:val="007703F5"/>
    <w:rsid w:val="007728D2"/>
    <w:rsid w:val="00772AC7"/>
    <w:rsid w:val="0077399A"/>
    <w:rsid w:val="00774DEE"/>
    <w:rsid w:val="00775D88"/>
    <w:rsid w:val="0077700B"/>
    <w:rsid w:val="00777A00"/>
    <w:rsid w:val="00780FF2"/>
    <w:rsid w:val="00781A74"/>
    <w:rsid w:val="007829C9"/>
    <w:rsid w:val="00782A68"/>
    <w:rsid w:val="00783ACD"/>
    <w:rsid w:val="00783E98"/>
    <w:rsid w:val="0078540A"/>
    <w:rsid w:val="0078612A"/>
    <w:rsid w:val="00790BB8"/>
    <w:rsid w:val="00791207"/>
    <w:rsid w:val="0079183E"/>
    <w:rsid w:val="00794B4E"/>
    <w:rsid w:val="00794B53"/>
    <w:rsid w:val="00795A56"/>
    <w:rsid w:val="007963B6"/>
    <w:rsid w:val="00797494"/>
    <w:rsid w:val="00797BB6"/>
    <w:rsid w:val="00797D6F"/>
    <w:rsid w:val="007A02B9"/>
    <w:rsid w:val="007A0621"/>
    <w:rsid w:val="007A3284"/>
    <w:rsid w:val="007A36F6"/>
    <w:rsid w:val="007A47F0"/>
    <w:rsid w:val="007A678D"/>
    <w:rsid w:val="007A6B32"/>
    <w:rsid w:val="007A6B71"/>
    <w:rsid w:val="007A7509"/>
    <w:rsid w:val="007A753A"/>
    <w:rsid w:val="007B155E"/>
    <w:rsid w:val="007B1871"/>
    <w:rsid w:val="007B2771"/>
    <w:rsid w:val="007B3E54"/>
    <w:rsid w:val="007B5319"/>
    <w:rsid w:val="007B6175"/>
    <w:rsid w:val="007B62EB"/>
    <w:rsid w:val="007C01F9"/>
    <w:rsid w:val="007C0D12"/>
    <w:rsid w:val="007C0E3D"/>
    <w:rsid w:val="007C3899"/>
    <w:rsid w:val="007C3B33"/>
    <w:rsid w:val="007C3C86"/>
    <w:rsid w:val="007C49AE"/>
    <w:rsid w:val="007C5714"/>
    <w:rsid w:val="007D0ECF"/>
    <w:rsid w:val="007D0ED1"/>
    <w:rsid w:val="007D127F"/>
    <w:rsid w:val="007D271B"/>
    <w:rsid w:val="007D3DA3"/>
    <w:rsid w:val="007D46FC"/>
    <w:rsid w:val="007D4BAA"/>
    <w:rsid w:val="007D510F"/>
    <w:rsid w:val="007D5317"/>
    <w:rsid w:val="007D5DED"/>
    <w:rsid w:val="007D5ECB"/>
    <w:rsid w:val="007D67A1"/>
    <w:rsid w:val="007D70E6"/>
    <w:rsid w:val="007D7A59"/>
    <w:rsid w:val="007D7F5A"/>
    <w:rsid w:val="007E0A53"/>
    <w:rsid w:val="007E0A92"/>
    <w:rsid w:val="007E15B7"/>
    <w:rsid w:val="007E2323"/>
    <w:rsid w:val="007E34D7"/>
    <w:rsid w:val="007E38D9"/>
    <w:rsid w:val="007E3E22"/>
    <w:rsid w:val="007E584C"/>
    <w:rsid w:val="007E5CB7"/>
    <w:rsid w:val="007E617A"/>
    <w:rsid w:val="007F1158"/>
    <w:rsid w:val="007F2DF3"/>
    <w:rsid w:val="007F4646"/>
    <w:rsid w:val="007F4907"/>
    <w:rsid w:val="007F4AF4"/>
    <w:rsid w:val="00801513"/>
    <w:rsid w:val="00801D8F"/>
    <w:rsid w:val="008039F0"/>
    <w:rsid w:val="00806453"/>
    <w:rsid w:val="00810E7C"/>
    <w:rsid w:val="00811AC4"/>
    <w:rsid w:val="00816BDF"/>
    <w:rsid w:val="00817575"/>
    <w:rsid w:val="0082005B"/>
    <w:rsid w:val="0082009D"/>
    <w:rsid w:val="0082129F"/>
    <w:rsid w:val="0082270F"/>
    <w:rsid w:val="00822B54"/>
    <w:rsid w:val="00822F48"/>
    <w:rsid w:val="00823C76"/>
    <w:rsid w:val="00826084"/>
    <w:rsid w:val="008268FB"/>
    <w:rsid w:val="0083017C"/>
    <w:rsid w:val="00831DFA"/>
    <w:rsid w:val="0083248A"/>
    <w:rsid w:val="00834410"/>
    <w:rsid w:val="00835025"/>
    <w:rsid w:val="00836BF8"/>
    <w:rsid w:val="0083A14B"/>
    <w:rsid w:val="0084079F"/>
    <w:rsid w:val="008422E8"/>
    <w:rsid w:val="0084363B"/>
    <w:rsid w:val="0084476E"/>
    <w:rsid w:val="00844EF0"/>
    <w:rsid w:val="00845AE0"/>
    <w:rsid w:val="00846E8B"/>
    <w:rsid w:val="00850CEC"/>
    <w:rsid w:val="00855E26"/>
    <w:rsid w:val="00855EA0"/>
    <w:rsid w:val="00860D6E"/>
    <w:rsid w:val="00860F57"/>
    <w:rsid w:val="008615D7"/>
    <w:rsid w:val="0086236F"/>
    <w:rsid w:val="00862A14"/>
    <w:rsid w:val="00864D39"/>
    <w:rsid w:val="008664BD"/>
    <w:rsid w:val="0086755B"/>
    <w:rsid w:val="00870E68"/>
    <w:rsid w:val="008712AF"/>
    <w:rsid w:val="0087599F"/>
    <w:rsid w:val="00875D0E"/>
    <w:rsid w:val="00875E6B"/>
    <w:rsid w:val="00875ED6"/>
    <w:rsid w:val="00876303"/>
    <w:rsid w:val="0087661E"/>
    <w:rsid w:val="00877BEE"/>
    <w:rsid w:val="00880E05"/>
    <w:rsid w:val="0088170F"/>
    <w:rsid w:val="0088250B"/>
    <w:rsid w:val="0088274F"/>
    <w:rsid w:val="0088461E"/>
    <w:rsid w:val="0088487E"/>
    <w:rsid w:val="008850E6"/>
    <w:rsid w:val="00885F1B"/>
    <w:rsid w:val="0088621F"/>
    <w:rsid w:val="008863B1"/>
    <w:rsid w:val="00890620"/>
    <w:rsid w:val="008914F8"/>
    <w:rsid w:val="00891F6F"/>
    <w:rsid w:val="0089346C"/>
    <w:rsid w:val="008936B2"/>
    <w:rsid w:val="0089392D"/>
    <w:rsid w:val="008940D6"/>
    <w:rsid w:val="00894419"/>
    <w:rsid w:val="00895A19"/>
    <w:rsid w:val="00895D59"/>
    <w:rsid w:val="008976ED"/>
    <w:rsid w:val="008A02F0"/>
    <w:rsid w:val="008A0D89"/>
    <w:rsid w:val="008A11E3"/>
    <w:rsid w:val="008A1B52"/>
    <w:rsid w:val="008A2046"/>
    <w:rsid w:val="008A20D1"/>
    <w:rsid w:val="008A36F1"/>
    <w:rsid w:val="008A3C1C"/>
    <w:rsid w:val="008A5720"/>
    <w:rsid w:val="008A6020"/>
    <w:rsid w:val="008B0272"/>
    <w:rsid w:val="008B02C0"/>
    <w:rsid w:val="008B0665"/>
    <w:rsid w:val="008B1139"/>
    <w:rsid w:val="008B1D7D"/>
    <w:rsid w:val="008B232B"/>
    <w:rsid w:val="008B37DC"/>
    <w:rsid w:val="008B5081"/>
    <w:rsid w:val="008B6976"/>
    <w:rsid w:val="008B6E83"/>
    <w:rsid w:val="008B7B7E"/>
    <w:rsid w:val="008C0416"/>
    <w:rsid w:val="008C1BE5"/>
    <w:rsid w:val="008C2E33"/>
    <w:rsid w:val="008C44E6"/>
    <w:rsid w:val="008C4C33"/>
    <w:rsid w:val="008C4E2D"/>
    <w:rsid w:val="008C531E"/>
    <w:rsid w:val="008C68AD"/>
    <w:rsid w:val="008C7DA8"/>
    <w:rsid w:val="008D25E2"/>
    <w:rsid w:val="008D3353"/>
    <w:rsid w:val="008D3E7D"/>
    <w:rsid w:val="008D4D60"/>
    <w:rsid w:val="008D5353"/>
    <w:rsid w:val="008D546D"/>
    <w:rsid w:val="008E0E9E"/>
    <w:rsid w:val="008E17AE"/>
    <w:rsid w:val="008E2FAA"/>
    <w:rsid w:val="008E31D8"/>
    <w:rsid w:val="008E3EDE"/>
    <w:rsid w:val="008E44CF"/>
    <w:rsid w:val="008E57C8"/>
    <w:rsid w:val="008E6774"/>
    <w:rsid w:val="008E67AF"/>
    <w:rsid w:val="008E7FD4"/>
    <w:rsid w:val="008F3B96"/>
    <w:rsid w:val="008F42FC"/>
    <w:rsid w:val="008F5882"/>
    <w:rsid w:val="008F6213"/>
    <w:rsid w:val="008F64DB"/>
    <w:rsid w:val="00902531"/>
    <w:rsid w:val="00903112"/>
    <w:rsid w:val="00904DA2"/>
    <w:rsid w:val="00906A15"/>
    <w:rsid w:val="009105FE"/>
    <w:rsid w:val="0091355D"/>
    <w:rsid w:val="00913800"/>
    <w:rsid w:val="00913809"/>
    <w:rsid w:val="00913DF3"/>
    <w:rsid w:val="0091754A"/>
    <w:rsid w:val="0091777B"/>
    <w:rsid w:val="00917D5C"/>
    <w:rsid w:val="00923059"/>
    <w:rsid w:val="00924AF8"/>
    <w:rsid w:val="00924DBD"/>
    <w:rsid w:val="00924DCC"/>
    <w:rsid w:val="00930798"/>
    <w:rsid w:val="00931141"/>
    <w:rsid w:val="00931381"/>
    <w:rsid w:val="009316BF"/>
    <w:rsid w:val="00931DD5"/>
    <w:rsid w:val="00933993"/>
    <w:rsid w:val="00934956"/>
    <w:rsid w:val="0093520C"/>
    <w:rsid w:val="00935C8C"/>
    <w:rsid w:val="009374E9"/>
    <w:rsid w:val="00937598"/>
    <w:rsid w:val="009427D9"/>
    <w:rsid w:val="00945970"/>
    <w:rsid w:val="00950182"/>
    <w:rsid w:val="00951052"/>
    <w:rsid w:val="00951C74"/>
    <w:rsid w:val="00951E4C"/>
    <w:rsid w:val="0095200E"/>
    <w:rsid w:val="009531CF"/>
    <w:rsid w:val="0095384F"/>
    <w:rsid w:val="00953A29"/>
    <w:rsid w:val="00953B1D"/>
    <w:rsid w:val="0095548A"/>
    <w:rsid w:val="009556E4"/>
    <w:rsid w:val="00956B37"/>
    <w:rsid w:val="009573E3"/>
    <w:rsid w:val="009578B2"/>
    <w:rsid w:val="00961FFB"/>
    <w:rsid w:val="00962BF3"/>
    <w:rsid w:val="0096401E"/>
    <w:rsid w:val="009642D7"/>
    <w:rsid w:val="00964F0B"/>
    <w:rsid w:val="00965587"/>
    <w:rsid w:val="009660A7"/>
    <w:rsid w:val="009669C9"/>
    <w:rsid w:val="009701CA"/>
    <w:rsid w:val="00972422"/>
    <w:rsid w:val="00973FE3"/>
    <w:rsid w:val="00974DC5"/>
    <w:rsid w:val="00974F59"/>
    <w:rsid w:val="00975C91"/>
    <w:rsid w:val="009809D3"/>
    <w:rsid w:val="0098558D"/>
    <w:rsid w:val="0098581A"/>
    <w:rsid w:val="00986273"/>
    <w:rsid w:val="009865F3"/>
    <w:rsid w:val="00986EB5"/>
    <w:rsid w:val="009879AE"/>
    <w:rsid w:val="00987D80"/>
    <w:rsid w:val="0099003F"/>
    <w:rsid w:val="0099008E"/>
    <w:rsid w:val="009907E5"/>
    <w:rsid w:val="009908EE"/>
    <w:rsid w:val="00991DB8"/>
    <w:rsid w:val="009932BC"/>
    <w:rsid w:val="00993A91"/>
    <w:rsid w:val="00993C64"/>
    <w:rsid w:val="00993ED6"/>
    <w:rsid w:val="009948FC"/>
    <w:rsid w:val="00995FD5"/>
    <w:rsid w:val="00996AAA"/>
    <w:rsid w:val="00996B1B"/>
    <w:rsid w:val="0099773A"/>
    <w:rsid w:val="009A092E"/>
    <w:rsid w:val="009A1481"/>
    <w:rsid w:val="009A1868"/>
    <w:rsid w:val="009A1EA4"/>
    <w:rsid w:val="009A1F97"/>
    <w:rsid w:val="009A225B"/>
    <w:rsid w:val="009A2264"/>
    <w:rsid w:val="009A3BCF"/>
    <w:rsid w:val="009A400A"/>
    <w:rsid w:val="009A469D"/>
    <w:rsid w:val="009A4A98"/>
    <w:rsid w:val="009A4F9E"/>
    <w:rsid w:val="009A4FCA"/>
    <w:rsid w:val="009B0D74"/>
    <w:rsid w:val="009B1B84"/>
    <w:rsid w:val="009B2002"/>
    <w:rsid w:val="009B26F2"/>
    <w:rsid w:val="009B2E21"/>
    <w:rsid w:val="009B3390"/>
    <w:rsid w:val="009B4114"/>
    <w:rsid w:val="009B6329"/>
    <w:rsid w:val="009B70E9"/>
    <w:rsid w:val="009B7772"/>
    <w:rsid w:val="009C0566"/>
    <w:rsid w:val="009C0ED5"/>
    <w:rsid w:val="009C297D"/>
    <w:rsid w:val="009C2D46"/>
    <w:rsid w:val="009C55CB"/>
    <w:rsid w:val="009C57BC"/>
    <w:rsid w:val="009C6AD1"/>
    <w:rsid w:val="009C6C14"/>
    <w:rsid w:val="009C7FFC"/>
    <w:rsid w:val="009D0B0F"/>
    <w:rsid w:val="009D25EF"/>
    <w:rsid w:val="009D3D30"/>
    <w:rsid w:val="009D4226"/>
    <w:rsid w:val="009D4968"/>
    <w:rsid w:val="009D59E7"/>
    <w:rsid w:val="009D6F3B"/>
    <w:rsid w:val="009D7F91"/>
    <w:rsid w:val="009E080D"/>
    <w:rsid w:val="009E0AA2"/>
    <w:rsid w:val="009E0EAF"/>
    <w:rsid w:val="009E397F"/>
    <w:rsid w:val="009E399F"/>
    <w:rsid w:val="009E66BD"/>
    <w:rsid w:val="009E6801"/>
    <w:rsid w:val="009E7176"/>
    <w:rsid w:val="009E7658"/>
    <w:rsid w:val="009F016B"/>
    <w:rsid w:val="009F05F5"/>
    <w:rsid w:val="009F14DA"/>
    <w:rsid w:val="009F1DA9"/>
    <w:rsid w:val="009F3615"/>
    <w:rsid w:val="009F43D4"/>
    <w:rsid w:val="009F504B"/>
    <w:rsid w:val="009F5133"/>
    <w:rsid w:val="00A01DE1"/>
    <w:rsid w:val="00A030FF"/>
    <w:rsid w:val="00A03A03"/>
    <w:rsid w:val="00A05086"/>
    <w:rsid w:val="00A0629F"/>
    <w:rsid w:val="00A0720B"/>
    <w:rsid w:val="00A10A87"/>
    <w:rsid w:val="00A10AE9"/>
    <w:rsid w:val="00A12EE9"/>
    <w:rsid w:val="00A1491F"/>
    <w:rsid w:val="00A157F7"/>
    <w:rsid w:val="00A15AB9"/>
    <w:rsid w:val="00A15F7A"/>
    <w:rsid w:val="00A17C93"/>
    <w:rsid w:val="00A209CC"/>
    <w:rsid w:val="00A21006"/>
    <w:rsid w:val="00A22F15"/>
    <w:rsid w:val="00A23E4D"/>
    <w:rsid w:val="00A24DBF"/>
    <w:rsid w:val="00A254DC"/>
    <w:rsid w:val="00A25544"/>
    <w:rsid w:val="00A26DF6"/>
    <w:rsid w:val="00A32D02"/>
    <w:rsid w:val="00A33EE5"/>
    <w:rsid w:val="00A34086"/>
    <w:rsid w:val="00A34124"/>
    <w:rsid w:val="00A34422"/>
    <w:rsid w:val="00A34793"/>
    <w:rsid w:val="00A34826"/>
    <w:rsid w:val="00A35B79"/>
    <w:rsid w:val="00A3602B"/>
    <w:rsid w:val="00A36528"/>
    <w:rsid w:val="00A3667A"/>
    <w:rsid w:val="00A36B44"/>
    <w:rsid w:val="00A3702F"/>
    <w:rsid w:val="00A41748"/>
    <w:rsid w:val="00A41B90"/>
    <w:rsid w:val="00A41C0B"/>
    <w:rsid w:val="00A42576"/>
    <w:rsid w:val="00A42D46"/>
    <w:rsid w:val="00A434B9"/>
    <w:rsid w:val="00A452C9"/>
    <w:rsid w:val="00A4540F"/>
    <w:rsid w:val="00A5394F"/>
    <w:rsid w:val="00A53BFB"/>
    <w:rsid w:val="00A55556"/>
    <w:rsid w:val="00A5603A"/>
    <w:rsid w:val="00A567BE"/>
    <w:rsid w:val="00A5694F"/>
    <w:rsid w:val="00A56A0B"/>
    <w:rsid w:val="00A61FE2"/>
    <w:rsid w:val="00A6300C"/>
    <w:rsid w:val="00A6325F"/>
    <w:rsid w:val="00A6334F"/>
    <w:rsid w:val="00A6438B"/>
    <w:rsid w:val="00A64A1C"/>
    <w:rsid w:val="00A65F72"/>
    <w:rsid w:val="00A66451"/>
    <w:rsid w:val="00A66C26"/>
    <w:rsid w:val="00A708BB"/>
    <w:rsid w:val="00A71223"/>
    <w:rsid w:val="00A71673"/>
    <w:rsid w:val="00A71E3C"/>
    <w:rsid w:val="00A74452"/>
    <w:rsid w:val="00A74790"/>
    <w:rsid w:val="00A749EF"/>
    <w:rsid w:val="00A74A94"/>
    <w:rsid w:val="00A771E0"/>
    <w:rsid w:val="00A77FA5"/>
    <w:rsid w:val="00A8107C"/>
    <w:rsid w:val="00A8197E"/>
    <w:rsid w:val="00A844FF"/>
    <w:rsid w:val="00A8580C"/>
    <w:rsid w:val="00A868F0"/>
    <w:rsid w:val="00A91714"/>
    <w:rsid w:val="00A91975"/>
    <w:rsid w:val="00A91AF1"/>
    <w:rsid w:val="00A9285E"/>
    <w:rsid w:val="00A92D7D"/>
    <w:rsid w:val="00A941A9"/>
    <w:rsid w:val="00A95109"/>
    <w:rsid w:val="00A9585A"/>
    <w:rsid w:val="00A97883"/>
    <w:rsid w:val="00A97EB9"/>
    <w:rsid w:val="00A97F16"/>
    <w:rsid w:val="00AA16C4"/>
    <w:rsid w:val="00AA1866"/>
    <w:rsid w:val="00AA1CA7"/>
    <w:rsid w:val="00AA290D"/>
    <w:rsid w:val="00AA4488"/>
    <w:rsid w:val="00AA4CBD"/>
    <w:rsid w:val="00AA52EA"/>
    <w:rsid w:val="00AA571B"/>
    <w:rsid w:val="00AA6B0F"/>
    <w:rsid w:val="00AA6E20"/>
    <w:rsid w:val="00AA7639"/>
    <w:rsid w:val="00AB08E6"/>
    <w:rsid w:val="00AB1A62"/>
    <w:rsid w:val="00AB1A99"/>
    <w:rsid w:val="00AB1D76"/>
    <w:rsid w:val="00AB2F1B"/>
    <w:rsid w:val="00AB2F54"/>
    <w:rsid w:val="00AB5C7A"/>
    <w:rsid w:val="00AB6AFD"/>
    <w:rsid w:val="00AB7D91"/>
    <w:rsid w:val="00AC0928"/>
    <w:rsid w:val="00AC1452"/>
    <w:rsid w:val="00AC1F89"/>
    <w:rsid w:val="00AC4CE6"/>
    <w:rsid w:val="00AC588E"/>
    <w:rsid w:val="00AC594A"/>
    <w:rsid w:val="00AC649F"/>
    <w:rsid w:val="00AC6C6E"/>
    <w:rsid w:val="00AC7590"/>
    <w:rsid w:val="00AD041B"/>
    <w:rsid w:val="00AD216C"/>
    <w:rsid w:val="00AD2709"/>
    <w:rsid w:val="00AD3771"/>
    <w:rsid w:val="00AD6160"/>
    <w:rsid w:val="00AD7E7E"/>
    <w:rsid w:val="00AE1FA3"/>
    <w:rsid w:val="00AE2AC7"/>
    <w:rsid w:val="00AE4479"/>
    <w:rsid w:val="00AE4F0E"/>
    <w:rsid w:val="00AE5527"/>
    <w:rsid w:val="00AE5BD4"/>
    <w:rsid w:val="00AF01B1"/>
    <w:rsid w:val="00AF01B8"/>
    <w:rsid w:val="00AF0513"/>
    <w:rsid w:val="00AF0A0F"/>
    <w:rsid w:val="00AF0C14"/>
    <w:rsid w:val="00AF1C6F"/>
    <w:rsid w:val="00AF4AED"/>
    <w:rsid w:val="00AF63CD"/>
    <w:rsid w:val="00AF660C"/>
    <w:rsid w:val="00AF70EF"/>
    <w:rsid w:val="00B0039C"/>
    <w:rsid w:val="00B010A8"/>
    <w:rsid w:val="00B01830"/>
    <w:rsid w:val="00B02191"/>
    <w:rsid w:val="00B029BD"/>
    <w:rsid w:val="00B03D90"/>
    <w:rsid w:val="00B05C67"/>
    <w:rsid w:val="00B05C6C"/>
    <w:rsid w:val="00B0630D"/>
    <w:rsid w:val="00B0672B"/>
    <w:rsid w:val="00B07C58"/>
    <w:rsid w:val="00B112B2"/>
    <w:rsid w:val="00B11AD6"/>
    <w:rsid w:val="00B136AC"/>
    <w:rsid w:val="00B13CF9"/>
    <w:rsid w:val="00B140C0"/>
    <w:rsid w:val="00B149D9"/>
    <w:rsid w:val="00B1531E"/>
    <w:rsid w:val="00B15CDD"/>
    <w:rsid w:val="00B15EC5"/>
    <w:rsid w:val="00B15F14"/>
    <w:rsid w:val="00B20494"/>
    <w:rsid w:val="00B22A05"/>
    <w:rsid w:val="00B242A1"/>
    <w:rsid w:val="00B24DA3"/>
    <w:rsid w:val="00B25C61"/>
    <w:rsid w:val="00B2622E"/>
    <w:rsid w:val="00B27080"/>
    <w:rsid w:val="00B30603"/>
    <w:rsid w:val="00B30897"/>
    <w:rsid w:val="00B31AF1"/>
    <w:rsid w:val="00B322E6"/>
    <w:rsid w:val="00B33003"/>
    <w:rsid w:val="00B34232"/>
    <w:rsid w:val="00B34852"/>
    <w:rsid w:val="00B3590F"/>
    <w:rsid w:val="00B373E8"/>
    <w:rsid w:val="00B37CEE"/>
    <w:rsid w:val="00B40522"/>
    <w:rsid w:val="00B41DB5"/>
    <w:rsid w:val="00B43EA0"/>
    <w:rsid w:val="00B43F43"/>
    <w:rsid w:val="00B446BA"/>
    <w:rsid w:val="00B447C2"/>
    <w:rsid w:val="00B44EAE"/>
    <w:rsid w:val="00B456BE"/>
    <w:rsid w:val="00B45D68"/>
    <w:rsid w:val="00B46749"/>
    <w:rsid w:val="00B468B6"/>
    <w:rsid w:val="00B47582"/>
    <w:rsid w:val="00B50260"/>
    <w:rsid w:val="00B50830"/>
    <w:rsid w:val="00B5349F"/>
    <w:rsid w:val="00B53900"/>
    <w:rsid w:val="00B53A91"/>
    <w:rsid w:val="00B54F94"/>
    <w:rsid w:val="00B555D8"/>
    <w:rsid w:val="00B55C79"/>
    <w:rsid w:val="00B560E0"/>
    <w:rsid w:val="00B62575"/>
    <w:rsid w:val="00B629E0"/>
    <w:rsid w:val="00B62DE4"/>
    <w:rsid w:val="00B64E4F"/>
    <w:rsid w:val="00B6638F"/>
    <w:rsid w:val="00B669F7"/>
    <w:rsid w:val="00B67C1A"/>
    <w:rsid w:val="00B70B2C"/>
    <w:rsid w:val="00B71280"/>
    <w:rsid w:val="00B723BF"/>
    <w:rsid w:val="00B73070"/>
    <w:rsid w:val="00B743C9"/>
    <w:rsid w:val="00B74642"/>
    <w:rsid w:val="00B7519E"/>
    <w:rsid w:val="00B75666"/>
    <w:rsid w:val="00B75807"/>
    <w:rsid w:val="00B758BF"/>
    <w:rsid w:val="00B77BB6"/>
    <w:rsid w:val="00B80C16"/>
    <w:rsid w:val="00B827FF"/>
    <w:rsid w:val="00B8295A"/>
    <w:rsid w:val="00B82CBF"/>
    <w:rsid w:val="00B85035"/>
    <w:rsid w:val="00B85A77"/>
    <w:rsid w:val="00B85F6D"/>
    <w:rsid w:val="00B87610"/>
    <w:rsid w:val="00B87811"/>
    <w:rsid w:val="00B87BE2"/>
    <w:rsid w:val="00B90F59"/>
    <w:rsid w:val="00B91587"/>
    <w:rsid w:val="00B9180E"/>
    <w:rsid w:val="00B9270C"/>
    <w:rsid w:val="00B939E5"/>
    <w:rsid w:val="00B94B49"/>
    <w:rsid w:val="00B94D62"/>
    <w:rsid w:val="00B97177"/>
    <w:rsid w:val="00BA1F3D"/>
    <w:rsid w:val="00BA1FB8"/>
    <w:rsid w:val="00BA26F9"/>
    <w:rsid w:val="00BA2B50"/>
    <w:rsid w:val="00BA4222"/>
    <w:rsid w:val="00BA44DF"/>
    <w:rsid w:val="00BA4D73"/>
    <w:rsid w:val="00BA58BE"/>
    <w:rsid w:val="00BA696D"/>
    <w:rsid w:val="00BA7540"/>
    <w:rsid w:val="00BB1A74"/>
    <w:rsid w:val="00BB1CC9"/>
    <w:rsid w:val="00BB2415"/>
    <w:rsid w:val="00BB35C2"/>
    <w:rsid w:val="00BB3EA9"/>
    <w:rsid w:val="00BC101D"/>
    <w:rsid w:val="00BC20C9"/>
    <w:rsid w:val="00BC2C4B"/>
    <w:rsid w:val="00BC4319"/>
    <w:rsid w:val="00BC4A4D"/>
    <w:rsid w:val="00BC4D19"/>
    <w:rsid w:val="00BC5B86"/>
    <w:rsid w:val="00BC618C"/>
    <w:rsid w:val="00BC64A6"/>
    <w:rsid w:val="00BC678D"/>
    <w:rsid w:val="00BD0E9C"/>
    <w:rsid w:val="00BD2DC6"/>
    <w:rsid w:val="00BD3742"/>
    <w:rsid w:val="00BD399A"/>
    <w:rsid w:val="00BD480D"/>
    <w:rsid w:val="00BE2857"/>
    <w:rsid w:val="00BE31FF"/>
    <w:rsid w:val="00BE39B3"/>
    <w:rsid w:val="00BE68DA"/>
    <w:rsid w:val="00BE73DE"/>
    <w:rsid w:val="00BE78FD"/>
    <w:rsid w:val="00BE7EA1"/>
    <w:rsid w:val="00BF0E66"/>
    <w:rsid w:val="00BF2E26"/>
    <w:rsid w:val="00BF4FD0"/>
    <w:rsid w:val="00BF5758"/>
    <w:rsid w:val="00BF70C3"/>
    <w:rsid w:val="00BF7611"/>
    <w:rsid w:val="00BF7AD0"/>
    <w:rsid w:val="00C01C58"/>
    <w:rsid w:val="00C0386F"/>
    <w:rsid w:val="00C04276"/>
    <w:rsid w:val="00C04F6F"/>
    <w:rsid w:val="00C05166"/>
    <w:rsid w:val="00C05554"/>
    <w:rsid w:val="00C065BC"/>
    <w:rsid w:val="00C0679B"/>
    <w:rsid w:val="00C06833"/>
    <w:rsid w:val="00C06CB4"/>
    <w:rsid w:val="00C076C3"/>
    <w:rsid w:val="00C10189"/>
    <w:rsid w:val="00C104BE"/>
    <w:rsid w:val="00C10F58"/>
    <w:rsid w:val="00C11242"/>
    <w:rsid w:val="00C121A6"/>
    <w:rsid w:val="00C131CB"/>
    <w:rsid w:val="00C1585D"/>
    <w:rsid w:val="00C16C9A"/>
    <w:rsid w:val="00C17449"/>
    <w:rsid w:val="00C17480"/>
    <w:rsid w:val="00C20687"/>
    <w:rsid w:val="00C212DA"/>
    <w:rsid w:val="00C21F49"/>
    <w:rsid w:val="00C22A4A"/>
    <w:rsid w:val="00C22E58"/>
    <w:rsid w:val="00C23AC1"/>
    <w:rsid w:val="00C25270"/>
    <w:rsid w:val="00C26871"/>
    <w:rsid w:val="00C27ADD"/>
    <w:rsid w:val="00C30393"/>
    <w:rsid w:val="00C32E39"/>
    <w:rsid w:val="00C33224"/>
    <w:rsid w:val="00C33CDD"/>
    <w:rsid w:val="00C34CD4"/>
    <w:rsid w:val="00C34E29"/>
    <w:rsid w:val="00C361BE"/>
    <w:rsid w:val="00C36C1D"/>
    <w:rsid w:val="00C36F19"/>
    <w:rsid w:val="00C40295"/>
    <w:rsid w:val="00C422C6"/>
    <w:rsid w:val="00C42847"/>
    <w:rsid w:val="00C428B4"/>
    <w:rsid w:val="00C441E4"/>
    <w:rsid w:val="00C459B8"/>
    <w:rsid w:val="00C46609"/>
    <w:rsid w:val="00C475D0"/>
    <w:rsid w:val="00C47AF4"/>
    <w:rsid w:val="00C508CD"/>
    <w:rsid w:val="00C509CE"/>
    <w:rsid w:val="00C52B90"/>
    <w:rsid w:val="00C532BA"/>
    <w:rsid w:val="00C53C3A"/>
    <w:rsid w:val="00C56211"/>
    <w:rsid w:val="00C57109"/>
    <w:rsid w:val="00C65622"/>
    <w:rsid w:val="00C673EC"/>
    <w:rsid w:val="00C67506"/>
    <w:rsid w:val="00C67ED4"/>
    <w:rsid w:val="00C7053B"/>
    <w:rsid w:val="00C70E00"/>
    <w:rsid w:val="00C7317D"/>
    <w:rsid w:val="00C734DC"/>
    <w:rsid w:val="00C756ED"/>
    <w:rsid w:val="00C756FE"/>
    <w:rsid w:val="00C75D0E"/>
    <w:rsid w:val="00C76A85"/>
    <w:rsid w:val="00C76FBE"/>
    <w:rsid w:val="00C774A4"/>
    <w:rsid w:val="00C81BB2"/>
    <w:rsid w:val="00C821B6"/>
    <w:rsid w:val="00C8334A"/>
    <w:rsid w:val="00C835F8"/>
    <w:rsid w:val="00C83C8C"/>
    <w:rsid w:val="00C85597"/>
    <w:rsid w:val="00C856BF"/>
    <w:rsid w:val="00C86535"/>
    <w:rsid w:val="00C86697"/>
    <w:rsid w:val="00C86699"/>
    <w:rsid w:val="00C87069"/>
    <w:rsid w:val="00C908E4"/>
    <w:rsid w:val="00C920BE"/>
    <w:rsid w:val="00C93C3C"/>
    <w:rsid w:val="00C942FE"/>
    <w:rsid w:val="00C972E6"/>
    <w:rsid w:val="00CA07D8"/>
    <w:rsid w:val="00CA1015"/>
    <w:rsid w:val="00CA40DA"/>
    <w:rsid w:val="00CA4840"/>
    <w:rsid w:val="00CA4B87"/>
    <w:rsid w:val="00CB1068"/>
    <w:rsid w:val="00CB37DC"/>
    <w:rsid w:val="00CB408E"/>
    <w:rsid w:val="00CB4F71"/>
    <w:rsid w:val="00CB5235"/>
    <w:rsid w:val="00CB5344"/>
    <w:rsid w:val="00CB5540"/>
    <w:rsid w:val="00CB578E"/>
    <w:rsid w:val="00CB5FC0"/>
    <w:rsid w:val="00CB6119"/>
    <w:rsid w:val="00CB6628"/>
    <w:rsid w:val="00CB6797"/>
    <w:rsid w:val="00CC096D"/>
    <w:rsid w:val="00CC0DF7"/>
    <w:rsid w:val="00CC205A"/>
    <w:rsid w:val="00CC3FC5"/>
    <w:rsid w:val="00CC48A2"/>
    <w:rsid w:val="00CC58E3"/>
    <w:rsid w:val="00CC6CA6"/>
    <w:rsid w:val="00CD067B"/>
    <w:rsid w:val="00CD27A5"/>
    <w:rsid w:val="00CD29FE"/>
    <w:rsid w:val="00CD5583"/>
    <w:rsid w:val="00CD6A92"/>
    <w:rsid w:val="00CE1259"/>
    <w:rsid w:val="00CE1301"/>
    <w:rsid w:val="00CE188A"/>
    <w:rsid w:val="00CE1AC2"/>
    <w:rsid w:val="00CE1B76"/>
    <w:rsid w:val="00CE1C6F"/>
    <w:rsid w:val="00CE47A8"/>
    <w:rsid w:val="00CF13BA"/>
    <w:rsid w:val="00CF1A66"/>
    <w:rsid w:val="00CF1F5C"/>
    <w:rsid w:val="00CF26B6"/>
    <w:rsid w:val="00CF30AF"/>
    <w:rsid w:val="00CF47B1"/>
    <w:rsid w:val="00CF4E57"/>
    <w:rsid w:val="00CF6AD7"/>
    <w:rsid w:val="00CF71F7"/>
    <w:rsid w:val="00D006B6"/>
    <w:rsid w:val="00D018C1"/>
    <w:rsid w:val="00D03DC6"/>
    <w:rsid w:val="00D05270"/>
    <w:rsid w:val="00D05443"/>
    <w:rsid w:val="00D05791"/>
    <w:rsid w:val="00D05846"/>
    <w:rsid w:val="00D05DA5"/>
    <w:rsid w:val="00D06BCA"/>
    <w:rsid w:val="00D06BCC"/>
    <w:rsid w:val="00D07D9D"/>
    <w:rsid w:val="00D118B6"/>
    <w:rsid w:val="00D157D0"/>
    <w:rsid w:val="00D1608C"/>
    <w:rsid w:val="00D16468"/>
    <w:rsid w:val="00D1670C"/>
    <w:rsid w:val="00D16769"/>
    <w:rsid w:val="00D178A7"/>
    <w:rsid w:val="00D209E7"/>
    <w:rsid w:val="00D20A74"/>
    <w:rsid w:val="00D21D01"/>
    <w:rsid w:val="00D23123"/>
    <w:rsid w:val="00D23F8C"/>
    <w:rsid w:val="00D26708"/>
    <w:rsid w:val="00D26EE0"/>
    <w:rsid w:val="00D26FDB"/>
    <w:rsid w:val="00D270C2"/>
    <w:rsid w:val="00D301D3"/>
    <w:rsid w:val="00D30E05"/>
    <w:rsid w:val="00D3526B"/>
    <w:rsid w:val="00D401EE"/>
    <w:rsid w:val="00D4036A"/>
    <w:rsid w:val="00D40410"/>
    <w:rsid w:val="00D4150F"/>
    <w:rsid w:val="00D428FF"/>
    <w:rsid w:val="00D431BF"/>
    <w:rsid w:val="00D437EB"/>
    <w:rsid w:val="00D46C28"/>
    <w:rsid w:val="00D47EF6"/>
    <w:rsid w:val="00D50B67"/>
    <w:rsid w:val="00D528CB"/>
    <w:rsid w:val="00D52AED"/>
    <w:rsid w:val="00D55318"/>
    <w:rsid w:val="00D56380"/>
    <w:rsid w:val="00D56BE8"/>
    <w:rsid w:val="00D56FC6"/>
    <w:rsid w:val="00D579F7"/>
    <w:rsid w:val="00D57A27"/>
    <w:rsid w:val="00D60BA3"/>
    <w:rsid w:val="00D62C1E"/>
    <w:rsid w:val="00D646BE"/>
    <w:rsid w:val="00D66250"/>
    <w:rsid w:val="00D663E1"/>
    <w:rsid w:val="00D66C40"/>
    <w:rsid w:val="00D67CDC"/>
    <w:rsid w:val="00D67F2F"/>
    <w:rsid w:val="00D73D71"/>
    <w:rsid w:val="00D74F91"/>
    <w:rsid w:val="00D7517D"/>
    <w:rsid w:val="00D75B4C"/>
    <w:rsid w:val="00D7628F"/>
    <w:rsid w:val="00D779EC"/>
    <w:rsid w:val="00D77DD2"/>
    <w:rsid w:val="00D82055"/>
    <w:rsid w:val="00D82CBC"/>
    <w:rsid w:val="00D83E00"/>
    <w:rsid w:val="00D8406F"/>
    <w:rsid w:val="00D8469B"/>
    <w:rsid w:val="00D852B0"/>
    <w:rsid w:val="00D8551A"/>
    <w:rsid w:val="00D86485"/>
    <w:rsid w:val="00D871C1"/>
    <w:rsid w:val="00D90A61"/>
    <w:rsid w:val="00D90B10"/>
    <w:rsid w:val="00D928F6"/>
    <w:rsid w:val="00D92F67"/>
    <w:rsid w:val="00D94F1E"/>
    <w:rsid w:val="00D950C2"/>
    <w:rsid w:val="00D95177"/>
    <w:rsid w:val="00D95223"/>
    <w:rsid w:val="00D96BB5"/>
    <w:rsid w:val="00D97BAB"/>
    <w:rsid w:val="00DA12CD"/>
    <w:rsid w:val="00DA1961"/>
    <w:rsid w:val="00DA2321"/>
    <w:rsid w:val="00DA2AE8"/>
    <w:rsid w:val="00DA3772"/>
    <w:rsid w:val="00DA5095"/>
    <w:rsid w:val="00DA58C7"/>
    <w:rsid w:val="00DB58F2"/>
    <w:rsid w:val="00DB7842"/>
    <w:rsid w:val="00DC1441"/>
    <w:rsid w:val="00DC1B25"/>
    <w:rsid w:val="00DC275E"/>
    <w:rsid w:val="00DC3271"/>
    <w:rsid w:val="00DC49C4"/>
    <w:rsid w:val="00DC4E76"/>
    <w:rsid w:val="00DC5BA2"/>
    <w:rsid w:val="00DC5E2D"/>
    <w:rsid w:val="00DD0AA4"/>
    <w:rsid w:val="00DD3351"/>
    <w:rsid w:val="00DD43A0"/>
    <w:rsid w:val="00DD477E"/>
    <w:rsid w:val="00DD513A"/>
    <w:rsid w:val="00DD58D2"/>
    <w:rsid w:val="00DD5CA1"/>
    <w:rsid w:val="00DE1B8D"/>
    <w:rsid w:val="00DE23B3"/>
    <w:rsid w:val="00DE2C6B"/>
    <w:rsid w:val="00DE479E"/>
    <w:rsid w:val="00DE6A86"/>
    <w:rsid w:val="00DE7A56"/>
    <w:rsid w:val="00DF0323"/>
    <w:rsid w:val="00DF4ABD"/>
    <w:rsid w:val="00DF53F8"/>
    <w:rsid w:val="00DF6180"/>
    <w:rsid w:val="00DF6297"/>
    <w:rsid w:val="00DF646C"/>
    <w:rsid w:val="00DF6C10"/>
    <w:rsid w:val="00DF6C78"/>
    <w:rsid w:val="00E005B8"/>
    <w:rsid w:val="00E00B3C"/>
    <w:rsid w:val="00E031F8"/>
    <w:rsid w:val="00E033DD"/>
    <w:rsid w:val="00E03F15"/>
    <w:rsid w:val="00E03F49"/>
    <w:rsid w:val="00E043DC"/>
    <w:rsid w:val="00E05620"/>
    <w:rsid w:val="00E075F2"/>
    <w:rsid w:val="00E0764D"/>
    <w:rsid w:val="00E1180F"/>
    <w:rsid w:val="00E13B42"/>
    <w:rsid w:val="00E14965"/>
    <w:rsid w:val="00E20BFD"/>
    <w:rsid w:val="00E22442"/>
    <w:rsid w:val="00E22FA9"/>
    <w:rsid w:val="00E23C86"/>
    <w:rsid w:val="00E243AE"/>
    <w:rsid w:val="00E24E77"/>
    <w:rsid w:val="00E25E04"/>
    <w:rsid w:val="00E266A8"/>
    <w:rsid w:val="00E26768"/>
    <w:rsid w:val="00E27A30"/>
    <w:rsid w:val="00E30C43"/>
    <w:rsid w:val="00E31098"/>
    <w:rsid w:val="00E31767"/>
    <w:rsid w:val="00E3252E"/>
    <w:rsid w:val="00E34007"/>
    <w:rsid w:val="00E363BE"/>
    <w:rsid w:val="00E36882"/>
    <w:rsid w:val="00E400A4"/>
    <w:rsid w:val="00E40321"/>
    <w:rsid w:val="00E404D6"/>
    <w:rsid w:val="00E40E7D"/>
    <w:rsid w:val="00E41AF0"/>
    <w:rsid w:val="00E42A44"/>
    <w:rsid w:val="00E42F36"/>
    <w:rsid w:val="00E43B4F"/>
    <w:rsid w:val="00E475FB"/>
    <w:rsid w:val="00E47A51"/>
    <w:rsid w:val="00E5001F"/>
    <w:rsid w:val="00E5158B"/>
    <w:rsid w:val="00E51D2B"/>
    <w:rsid w:val="00E54309"/>
    <w:rsid w:val="00E546EF"/>
    <w:rsid w:val="00E54A79"/>
    <w:rsid w:val="00E5523B"/>
    <w:rsid w:val="00E5764B"/>
    <w:rsid w:val="00E6202C"/>
    <w:rsid w:val="00E63A9D"/>
    <w:rsid w:val="00E65590"/>
    <w:rsid w:val="00E65CE5"/>
    <w:rsid w:val="00E66AD6"/>
    <w:rsid w:val="00E66B93"/>
    <w:rsid w:val="00E714FE"/>
    <w:rsid w:val="00E71BF0"/>
    <w:rsid w:val="00E7336E"/>
    <w:rsid w:val="00E73E7F"/>
    <w:rsid w:val="00E73F45"/>
    <w:rsid w:val="00E76796"/>
    <w:rsid w:val="00E774CE"/>
    <w:rsid w:val="00E77ED2"/>
    <w:rsid w:val="00E77ED3"/>
    <w:rsid w:val="00E80348"/>
    <w:rsid w:val="00E80417"/>
    <w:rsid w:val="00E804F8"/>
    <w:rsid w:val="00E81421"/>
    <w:rsid w:val="00E81919"/>
    <w:rsid w:val="00E83459"/>
    <w:rsid w:val="00E83989"/>
    <w:rsid w:val="00E83FE5"/>
    <w:rsid w:val="00E84008"/>
    <w:rsid w:val="00E845F9"/>
    <w:rsid w:val="00E8480E"/>
    <w:rsid w:val="00E849CB"/>
    <w:rsid w:val="00E85F27"/>
    <w:rsid w:val="00E93BF4"/>
    <w:rsid w:val="00E94D12"/>
    <w:rsid w:val="00E95029"/>
    <w:rsid w:val="00E959AE"/>
    <w:rsid w:val="00E95D8B"/>
    <w:rsid w:val="00E96620"/>
    <w:rsid w:val="00E96719"/>
    <w:rsid w:val="00E97945"/>
    <w:rsid w:val="00E979D9"/>
    <w:rsid w:val="00EA1827"/>
    <w:rsid w:val="00EA2A6A"/>
    <w:rsid w:val="00EA2CC4"/>
    <w:rsid w:val="00EA2DBF"/>
    <w:rsid w:val="00EA666B"/>
    <w:rsid w:val="00EA6D7A"/>
    <w:rsid w:val="00EB0B99"/>
    <w:rsid w:val="00EB0F34"/>
    <w:rsid w:val="00EB110E"/>
    <w:rsid w:val="00EB4C31"/>
    <w:rsid w:val="00EB77C1"/>
    <w:rsid w:val="00EB7EBE"/>
    <w:rsid w:val="00EC0672"/>
    <w:rsid w:val="00EC14C5"/>
    <w:rsid w:val="00EC1935"/>
    <w:rsid w:val="00EC2145"/>
    <w:rsid w:val="00EC3429"/>
    <w:rsid w:val="00EC65D1"/>
    <w:rsid w:val="00ED12B3"/>
    <w:rsid w:val="00ED2602"/>
    <w:rsid w:val="00ED4C36"/>
    <w:rsid w:val="00ED50F7"/>
    <w:rsid w:val="00ED6976"/>
    <w:rsid w:val="00ED7376"/>
    <w:rsid w:val="00ED7C65"/>
    <w:rsid w:val="00EE085C"/>
    <w:rsid w:val="00EE13CF"/>
    <w:rsid w:val="00EE24B3"/>
    <w:rsid w:val="00EE2E95"/>
    <w:rsid w:val="00EE3960"/>
    <w:rsid w:val="00EE3DE6"/>
    <w:rsid w:val="00EF10DE"/>
    <w:rsid w:val="00EF15FC"/>
    <w:rsid w:val="00EF19B6"/>
    <w:rsid w:val="00EF487C"/>
    <w:rsid w:val="00EF5B8F"/>
    <w:rsid w:val="00EF73FF"/>
    <w:rsid w:val="00EF7E0C"/>
    <w:rsid w:val="00EF7FB0"/>
    <w:rsid w:val="00F01B13"/>
    <w:rsid w:val="00F028E4"/>
    <w:rsid w:val="00F0353D"/>
    <w:rsid w:val="00F036E6"/>
    <w:rsid w:val="00F03A32"/>
    <w:rsid w:val="00F04831"/>
    <w:rsid w:val="00F05E66"/>
    <w:rsid w:val="00F0667D"/>
    <w:rsid w:val="00F0698A"/>
    <w:rsid w:val="00F070F8"/>
    <w:rsid w:val="00F1049B"/>
    <w:rsid w:val="00F10CEA"/>
    <w:rsid w:val="00F11164"/>
    <w:rsid w:val="00F11660"/>
    <w:rsid w:val="00F11F31"/>
    <w:rsid w:val="00F1472B"/>
    <w:rsid w:val="00F14FF4"/>
    <w:rsid w:val="00F15C43"/>
    <w:rsid w:val="00F16504"/>
    <w:rsid w:val="00F16DDF"/>
    <w:rsid w:val="00F17B54"/>
    <w:rsid w:val="00F20E5F"/>
    <w:rsid w:val="00F214D1"/>
    <w:rsid w:val="00F220AC"/>
    <w:rsid w:val="00F24AC8"/>
    <w:rsid w:val="00F2536F"/>
    <w:rsid w:val="00F27F6F"/>
    <w:rsid w:val="00F3064C"/>
    <w:rsid w:val="00F31A14"/>
    <w:rsid w:val="00F32A45"/>
    <w:rsid w:val="00F33966"/>
    <w:rsid w:val="00F33DBC"/>
    <w:rsid w:val="00F33FE0"/>
    <w:rsid w:val="00F35A63"/>
    <w:rsid w:val="00F35FB3"/>
    <w:rsid w:val="00F361CE"/>
    <w:rsid w:val="00F369E5"/>
    <w:rsid w:val="00F402D1"/>
    <w:rsid w:val="00F40E17"/>
    <w:rsid w:val="00F41767"/>
    <w:rsid w:val="00F44503"/>
    <w:rsid w:val="00F45165"/>
    <w:rsid w:val="00F47470"/>
    <w:rsid w:val="00F50073"/>
    <w:rsid w:val="00F50A5B"/>
    <w:rsid w:val="00F52F83"/>
    <w:rsid w:val="00F533D4"/>
    <w:rsid w:val="00F53646"/>
    <w:rsid w:val="00F539A0"/>
    <w:rsid w:val="00F53CFD"/>
    <w:rsid w:val="00F54D1C"/>
    <w:rsid w:val="00F55109"/>
    <w:rsid w:val="00F561CA"/>
    <w:rsid w:val="00F57C60"/>
    <w:rsid w:val="00F607B3"/>
    <w:rsid w:val="00F60A3C"/>
    <w:rsid w:val="00F615BA"/>
    <w:rsid w:val="00F62003"/>
    <w:rsid w:val="00F62442"/>
    <w:rsid w:val="00F646A0"/>
    <w:rsid w:val="00F651A0"/>
    <w:rsid w:val="00F6579D"/>
    <w:rsid w:val="00F67072"/>
    <w:rsid w:val="00F6754E"/>
    <w:rsid w:val="00F702C0"/>
    <w:rsid w:val="00F71A23"/>
    <w:rsid w:val="00F725EF"/>
    <w:rsid w:val="00F74D33"/>
    <w:rsid w:val="00F75344"/>
    <w:rsid w:val="00F75588"/>
    <w:rsid w:val="00F757C3"/>
    <w:rsid w:val="00F7676E"/>
    <w:rsid w:val="00F77EA9"/>
    <w:rsid w:val="00F80128"/>
    <w:rsid w:val="00F8056A"/>
    <w:rsid w:val="00F8396A"/>
    <w:rsid w:val="00F84AE8"/>
    <w:rsid w:val="00F8543D"/>
    <w:rsid w:val="00F85DBA"/>
    <w:rsid w:val="00F870CC"/>
    <w:rsid w:val="00F877B5"/>
    <w:rsid w:val="00F87E37"/>
    <w:rsid w:val="00F902DB"/>
    <w:rsid w:val="00F9059D"/>
    <w:rsid w:val="00F90BB6"/>
    <w:rsid w:val="00F937C0"/>
    <w:rsid w:val="00F93947"/>
    <w:rsid w:val="00F9567E"/>
    <w:rsid w:val="00F95B2A"/>
    <w:rsid w:val="00F970F2"/>
    <w:rsid w:val="00F97656"/>
    <w:rsid w:val="00FA0819"/>
    <w:rsid w:val="00FA2816"/>
    <w:rsid w:val="00FA2C05"/>
    <w:rsid w:val="00FA3C46"/>
    <w:rsid w:val="00FA4CF1"/>
    <w:rsid w:val="00FA5091"/>
    <w:rsid w:val="00FB41DB"/>
    <w:rsid w:val="00FB5656"/>
    <w:rsid w:val="00FB644B"/>
    <w:rsid w:val="00FB79FB"/>
    <w:rsid w:val="00FC528F"/>
    <w:rsid w:val="00FC5DE9"/>
    <w:rsid w:val="00FC76B0"/>
    <w:rsid w:val="00FD0423"/>
    <w:rsid w:val="00FD11C2"/>
    <w:rsid w:val="00FD4640"/>
    <w:rsid w:val="00FD4667"/>
    <w:rsid w:val="00FD51A2"/>
    <w:rsid w:val="00FD6FAC"/>
    <w:rsid w:val="00FD7015"/>
    <w:rsid w:val="00FD76EA"/>
    <w:rsid w:val="00FD7EB7"/>
    <w:rsid w:val="00FE01BD"/>
    <w:rsid w:val="00FE05DA"/>
    <w:rsid w:val="00FE2EC9"/>
    <w:rsid w:val="00FE3042"/>
    <w:rsid w:val="00FE3F79"/>
    <w:rsid w:val="00FE480D"/>
    <w:rsid w:val="00FE580F"/>
    <w:rsid w:val="00FE5D61"/>
    <w:rsid w:val="00FE6717"/>
    <w:rsid w:val="00FE7748"/>
    <w:rsid w:val="00FE7D34"/>
    <w:rsid w:val="00FF1E0F"/>
    <w:rsid w:val="00FF227C"/>
    <w:rsid w:val="00FF2CF6"/>
    <w:rsid w:val="00FF380B"/>
    <w:rsid w:val="00FF4490"/>
    <w:rsid w:val="00FF5887"/>
    <w:rsid w:val="00FF5904"/>
    <w:rsid w:val="00FF6E82"/>
    <w:rsid w:val="00FF77A6"/>
    <w:rsid w:val="02C368CB"/>
    <w:rsid w:val="0376633F"/>
    <w:rsid w:val="04B24DAB"/>
    <w:rsid w:val="05075EEC"/>
    <w:rsid w:val="056B9E95"/>
    <w:rsid w:val="05D6B962"/>
    <w:rsid w:val="061948B3"/>
    <w:rsid w:val="063D85D0"/>
    <w:rsid w:val="070AEE17"/>
    <w:rsid w:val="07819E98"/>
    <w:rsid w:val="0825110E"/>
    <w:rsid w:val="0AC777D8"/>
    <w:rsid w:val="0B8DC21F"/>
    <w:rsid w:val="0BCBFE6B"/>
    <w:rsid w:val="0C7EC04D"/>
    <w:rsid w:val="0D38E98D"/>
    <w:rsid w:val="0DCB126F"/>
    <w:rsid w:val="0E06AEA6"/>
    <w:rsid w:val="0EEB5A12"/>
    <w:rsid w:val="0EEBAC69"/>
    <w:rsid w:val="0F1B6FB5"/>
    <w:rsid w:val="0F99E5A9"/>
    <w:rsid w:val="11361409"/>
    <w:rsid w:val="118F4D35"/>
    <w:rsid w:val="152F94AC"/>
    <w:rsid w:val="1540205D"/>
    <w:rsid w:val="166AE475"/>
    <w:rsid w:val="1679ABC8"/>
    <w:rsid w:val="1934309F"/>
    <w:rsid w:val="1B19C1C0"/>
    <w:rsid w:val="1B952643"/>
    <w:rsid w:val="1CA64D11"/>
    <w:rsid w:val="1D8950B3"/>
    <w:rsid w:val="225C85BA"/>
    <w:rsid w:val="22F64CEE"/>
    <w:rsid w:val="241D90C0"/>
    <w:rsid w:val="246B8D80"/>
    <w:rsid w:val="277F9612"/>
    <w:rsid w:val="278DF38E"/>
    <w:rsid w:val="281DAACF"/>
    <w:rsid w:val="2909463E"/>
    <w:rsid w:val="29E0699D"/>
    <w:rsid w:val="2A86D108"/>
    <w:rsid w:val="2BEE8F76"/>
    <w:rsid w:val="2BF9A010"/>
    <w:rsid w:val="2C8F1FC9"/>
    <w:rsid w:val="2CA03DE7"/>
    <w:rsid w:val="2DDBFBD1"/>
    <w:rsid w:val="303929E3"/>
    <w:rsid w:val="30FC6F7E"/>
    <w:rsid w:val="34BF4FEB"/>
    <w:rsid w:val="34F35109"/>
    <w:rsid w:val="35123479"/>
    <w:rsid w:val="35C228FA"/>
    <w:rsid w:val="35DD3F56"/>
    <w:rsid w:val="37708655"/>
    <w:rsid w:val="37C166F0"/>
    <w:rsid w:val="3894B86C"/>
    <w:rsid w:val="3897374A"/>
    <w:rsid w:val="38FCCF55"/>
    <w:rsid w:val="39B1A4C9"/>
    <w:rsid w:val="39BBA03E"/>
    <w:rsid w:val="39C60EBC"/>
    <w:rsid w:val="3A8CF42C"/>
    <w:rsid w:val="3DC4DB14"/>
    <w:rsid w:val="3F5C3469"/>
    <w:rsid w:val="3FDB77F9"/>
    <w:rsid w:val="40E87EAE"/>
    <w:rsid w:val="418E1F13"/>
    <w:rsid w:val="445E3FD6"/>
    <w:rsid w:val="446C1B80"/>
    <w:rsid w:val="448C3109"/>
    <w:rsid w:val="46CF849F"/>
    <w:rsid w:val="46E94967"/>
    <w:rsid w:val="4BE184EB"/>
    <w:rsid w:val="4C06B63B"/>
    <w:rsid w:val="4D3CF091"/>
    <w:rsid w:val="4F570B62"/>
    <w:rsid w:val="4FBC94EB"/>
    <w:rsid w:val="508099A5"/>
    <w:rsid w:val="50C15DE1"/>
    <w:rsid w:val="50E38EEB"/>
    <w:rsid w:val="50FCF0DE"/>
    <w:rsid w:val="5169F181"/>
    <w:rsid w:val="54011531"/>
    <w:rsid w:val="54984489"/>
    <w:rsid w:val="55C64AFF"/>
    <w:rsid w:val="56089883"/>
    <w:rsid w:val="567D3EC3"/>
    <w:rsid w:val="577ECEE9"/>
    <w:rsid w:val="596B9B82"/>
    <w:rsid w:val="5ABAA7B6"/>
    <w:rsid w:val="5B06ECFB"/>
    <w:rsid w:val="5B2A2367"/>
    <w:rsid w:val="5B87DB1A"/>
    <w:rsid w:val="5C31132E"/>
    <w:rsid w:val="5F4B63A3"/>
    <w:rsid w:val="60534085"/>
    <w:rsid w:val="60B4EB2F"/>
    <w:rsid w:val="628C5CC0"/>
    <w:rsid w:val="62F393C3"/>
    <w:rsid w:val="6302B96E"/>
    <w:rsid w:val="63B604FA"/>
    <w:rsid w:val="63DC6402"/>
    <w:rsid w:val="658CAF25"/>
    <w:rsid w:val="6594566A"/>
    <w:rsid w:val="662535E1"/>
    <w:rsid w:val="66776063"/>
    <w:rsid w:val="66871256"/>
    <w:rsid w:val="67262999"/>
    <w:rsid w:val="68E3232C"/>
    <w:rsid w:val="69980762"/>
    <w:rsid w:val="69F74FD3"/>
    <w:rsid w:val="6A30BBE5"/>
    <w:rsid w:val="6BE3B9EB"/>
    <w:rsid w:val="6CCA453E"/>
    <w:rsid w:val="6FFEAF68"/>
    <w:rsid w:val="7190FEF2"/>
    <w:rsid w:val="7203ABB3"/>
    <w:rsid w:val="723DBFD9"/>
    <w:rsid w:val="72E2AC1C"/>
    <w:rsid w:val="72EBCD68"/>
    <w:rsid w:val="73745717"/>
    <w:rsid w:val="762406D1"/>
    <w:rsid w:val="794C4755"/>
    <w:rsid w:val="796D9B1D"/>
    <w:rsid w:val="7A754EEB"/>
    <w:rsid w:val="7A7ACF6D"/>
    <w:rsid w:val="7B2841D3"/>
    <w:rsid w:val="7BB0F10A"/>
    <w:rsid w:val="7D1EB4D1"/>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C46DF4E0-4D63-4992-9E4E-79463EBB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1DE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styleId="ParaAttribute5" w:customStyle="1">
    <w:name w:val="ParaAttribute5"/>
    <w:rsid w:val="00AB2F1B"/>
    <w:pPr>
      <w:wordWrap w:val="0"/>
      <w:spacing w:line="240" w:lineRule="auto"/>
      <w:jc w:val="both"/>
    </w:pPr>
    <w:rPr>
      <w:rFonts w:ascii="Times New Roman" w:hAnsi="Times New Roman" w:eastAsia="Batang" w:cs="Times New Roman"/>
      <w:sz w:val="20"/>
      <w:szCs w:val="20"/>
      <w:lang w:eastAsia="es-ES"/>
    </w:rPr>
  </w:style>
  <w:style w:type="character" w:styleId="CharAttribute16" w:customStyle="1">
    <w:name w:val="CharAttribute16"/>
    <w:rsid w:val="00AB2F1B"/>
    <w:rPr>
      <w:rFonts w:ascii="Calibri" w:eastAsia="Calibri"/>
      <w:b/>
      <w:sz w:val="22"/>
    </w:rPr>
  </w:style>
  <w:style w:type="paragraph" w:styleId="ParaAttribute6" w:customStyle="1">
    <w:name w:val="ParaAttribute6"/>
    <w:rsid w:val="00AB2F1B"/>
    <w:pPr>
      <w:wordWrap w:val="0"/>
      <w:spacing w:after="200" w:line="240" w:lineRule="auto"/>
    </w:pPr>
    <w:rPr>
      <w:rFonts w:ascii="Times New Roman" w:hAnsi="Times New Roman" w:eastAsia="Batang" w:cs="Times New Roman"/>
      <w:sz w:val="20"/>
      <w:szCs w:val="20"/>
      <w:lang w:eastAsia="es-ES"/>
    </w:rPr>
  </w:style>
  <w:style w:type="paragraph" w:styleId="ParaAttribute7" w:customStyle="1">
    <w:name w:val="ParaAttribute7"/>
    <w:rsid w:val="00AB2F1B"/>
    <w:pPr>
      <w:wordWrap w:val="0"/>
      <w:spacing w:after="0" w:line="260" w:lineRule="exact"/>
    </w:pPr>
    <w:rPr>
      <w:rFonts w:ascii="Times New Roman" w:hAnsi="Times New Roman" w:eastAsia="Batang" w:cs="Times New Roman"/>
      <w:sz w:val="20"/>
      <w:szCs w:val="20"/>
      <w:lang w:eastAsia="es-ES"/>
    </w:rPr>
  </w:style>
  <w:style w:type="character" w:styleId="CharAttribute23" w:customStyle="1">
    <w:name w:val="CharAttribute23"/>
    <w:rsid w:val="00AB2F1B"/>
    <w:rPr>
      <w:rFonts w:ascii="Calibri" w:eastAsia="Calibri"/>
      <w:b/>
      <w:sz w:val="24"/>
    </w:rPr>
  </w:style>
  <w:style w:type="character" w:styleId="CharAttribute24" w:customStyle="1">
    <w:name w:val="CharAttribute24"/>
    <w:rsid w:val="00AB2F1B"/>
    <w:rPr>
      <w:rFonts w:ascii="Calibri" w:eastAsia="Calibri"/>
      <w:sz w:val="24"/>
    </w:rPr>
  </w:style>
  <w:style w:type="character" w:styleId="CharAttribute25" w:customStyle="1">
    <w:name w:val="CharAttribute25"/>
    <w:rsid w:val="00AB2F1B"/>
    <w:rPr>
      <w:rFonts w:ascii="Calibri" w:eastAsia="Calibri"/>
      <w:color w:val="00B0F0"/>
      <w:sz w:val="24"/>
    </w:rPr>
  </w:style>
  <w:style w:type="character" w:styleId="CharAttribute27" w:customStyle="1">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styleId="Introduction" w:customStyle="1">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styleId="paragraph" w:customStyle="1">
    <w:name w:val="paragraph"/>
    <w:basedOn w:val="Normal"/>
    <w:rsid w:val="00C86699"/>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normaltextrun" w:customStyle="1">
    <w:name w:val="normaltextrun"/>
    <w:basedOn w:val="Fuentedeprrafopredeter"/>
    <w:rsid w:val="00C86699"/>
  </w:style>
  <w:style w:type="character" w:styleId="eop" w:customStyle="1">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styleId="TextocomentarioCar" w:customStyle="1">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styleId="AsuntodelcomentarioCar" w:customStyle="1">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styleId="Textbody" w:customStyle="1">
    <w:name w:val="Text body"/>
    <w:basedOn w:val="Normal"/>
    <w:rsid w:val="00FD7015"/>
    <w:pPr>
      <w:suppressAutoHyphens/>
      <w:autoSpaceDN w:val="0"/>
      <w:spacing w:before="159" w:after="0" w:line="240" w:lineRule="auto"/>
      <w:ind w:left="222"/>
      <w:textAlignment w:val="baseline"/>
    </w:pPr>
    <w:rPr>
      <w:rFonts w:ascii="Calibri" w:hAnsi="Calibri" w:eastAsia="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nfasis">
    <w:name w:val="Emphasis"/>
    <w:basedOn w:val="Fuentedeprrafopredeter"/>
    <w:uiPriority w:val="20"/>
    <w:qFormat/>
    <w:rsid w:val="00AB08E6"/>
    <w:rPr>
      <w:i/>
      <w:iCs/>
    </w:rPr>
  </w:style>
  <w:style w:type="character" w:styleId="url" w:customStyle="1">
    <w:name w:val="url"/>
    <w:basedOn w:val="Fuentedeprrafopredeter"/>
    <w:rsid w:val="00972422"/>
  </w:style>
  <w:style w:type="table" w:styleId="Tablaconcuadrcula">
    <w:name w:val="Table Grid"/>
    <w:basedOn w:val="Tablanormal"/>
    <w:uiPriority w:val="59"/>
    <w:rsid w:val="00795A5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868">
      <w:bodyDiv w:val="1"/>
      <w:marLeft w:val="0"/>
      <w:marRight w:val="0"/>
      <w:marTop w:val="0"/>
      <w:marBottom w:val="0"/>
      <w:divBdr>
        <w:top w:val="none" w:sz="0" w:space="0" w:color="auto"/>
        <w:left w:val="none" w:sz="0" w:space="0" w:color="auto"/>
        <w:bottom w:val="none" w:sz="0" w:space="0" w:color="auto"/>
        <w:right w:val="none" w:sz="0" w:space="0" w:color="auto"/>
      </w:divBdr>
    </w:div>
    <w:div w:id="95761211">
      <w:bodyDiv w:val="1"/>
      <w:marLeft w:val="0"/>
      <w:marRight w:val="0"/>
      <w:marTop w:val="0"/>
      <w:marBottom w:val="0"/>
      <w:divBdr>
        <w:top w:val="none" w:sz="0" w:space="0" w:color="auto"/>
        <w:left w:val="none" w:sz="0" w:space="0" w:color="auto"/>
        <w:bottom w:val="none" w:sz="0" w:space="0" w:color="auto"/>
        <w:right w:val="none" w:sz="0" w:space="0" w:color="auto"/>
      </w:divBdr>
    </w:div>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62353589">
      <w:bodyDiv w:val="1"/>
      <w:marLeft w:val="0"/>
      <w:marRight w:val="0"/>
      <w:marTop w:val="0"/>
      <w:marBottom w:val="0"/>
      <w:divBdr>
        <w:top w:val="none" w:sz="0" w:space="0" w:color="auto"/>
        <w:left w:val="none" w:sz="0" w:space="0" w:color="auto"/>
        <w:bottom w:val="none" w:sz="0" w:space="0" w:color="auto"/>
        <w:right w:val="none" w:sz="0" w:space="0" w:color="auto"/>
      </w:divBdr>
    </w:div>
    <w:div w:id="171726717">
      <w:bodyDiv w:val="1"/>
      <w:marLeft w:val="0"/>
      <w:marRight w:val="0"/>
      <w:marTop w:val="0"/>
      <w:marBottom w:val="0"/>
      <w:divBdr>
        <w:top w:val="none" w:sz="0" w:space="0" w:color="auto"/>
        <w:left w:val="none" w:sz="0" w:space="0" w:color="auto"/>
        <w:bottom w:val="none" w:sz="0" w:space="0" w:color="auto"/>
        <w:right w:val="none" w:sz="0" w:space="0" w:color="auto"/>
      </w:divBdr>
    </w:div>
    <w:div w:id="196621280">
      <w:bodyDiv w:val="1"/>
      <w:marLeft w:val="0"/>
      <w:marRight w:val="0"/>
      <w:marTop w:val="0"/>
      <w:marBottom w:val="0"/>
      <w:divBdr>
        <w:top w:val="none" w:sz="0" w:space="0" w:color="auto"/>
        <w:left w:val="none" w:sz="0" w:space="0" w:color="auto"/>
        <w:bottom w:val="none" w:sz="0" w:space="0" w:color="auto"/>
        <w:right w:val="none" w:sz="0" w:space="0" w:color="auto"/>
      </w:divBdr>
      <w:divsChild>
        <w:div w:id="422918348">
          <w:marLeft w:val="0"/>
          <w:marRight w:val="0"/>
          <w:marTop w:val="0"/>
          <w:marBottom w:val="0"/>
          <w:divBdr>
            <w:top w:val="none" w:sz="0" w:space="0" w:color="auto"/>
            <w:left w:val="none" w:sz="0" w:space="0" w:color="auto"/>
            <w:bottom w:val="none" w:sz="0" w:space="0" w:color="auto"/>
            <w:right w:val="none" w:sz="0" w:space="0" w:color="auto"/>
          </w:divBdr>
        </w:div>
        <w:div w:id="793211846">
          <w:marLeft w:val="0"/>
          <w:marRight w:val="0"/>
          <w:marTop w:val="0"/>
          <w:marBottom w:val="0"/>
          <w:divBdr>
            <w:top w:val="none" w:sz="0" w:space="0" w:color="auto"/>
            <w:left w:val="none" w:sz="0" w:space="0" w:color="auto"/>
            <w:bottom w:val="none" w:sz="0" w:space="0" w:color="auto"/>
            <w:right w:val="none" w:sz="0" w:space="0" w:color="auto"/>
          </w:divBdr>
        </w:div>
      </w:divsChild>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12542944">
      <w:bodyDiv w:val="1"/>
      <w:marLeft w:val="0"/>
      <w:marRight w:val="0"/>
      <w:marTop w:val="0"/>
      <w:marBottom w:val="0"/>
      <w:divBdr>
        <w:top w:val="none" w:sz="0" w:space="0" w:color="auto"/>
        <w:left w:val="none" w:sz="0" w:space="0" w:color="auto"/>
        <w:bottom w:val="none" w:sz="0" w:space="0" w:color="auto"/>
        <w:right w:val="none" w:sz="0" w:space="0" w:color="auto"/>
      </w:divBdr>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26717090">
      <w:bodyDiv w:val="1"/>
      <w:marLeft w:val="0"/>
      <w:marRight w:val="0"/>
      <w:marTop w:val="0"/>
      <w:marBottom w:val="0"/>
      <w:divBdr>
        <w:top w:val="none" w:sz="0" w:space="0" w:color="auto"/>
        <w:left w:val="none" w:sz="0" w:space="0" w:color="auto"/>
        <w:bottom w:val="none" w:sz="0" w:space="0" w:color="auto"/>
        <w:right w:val="none" w:sz="0" w:space="0" w:color="auto"/>
      </w:divBdr>
    </w:div>
    <w:div w:id="331372699">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350449653">
      <w:bodyDiv w:val="1"/>
      <w:marLeft w:val="0"/>
      <w:marRight w:val="0"/>
      <w:marTop w:val="0"/>
      <w:marBottom w:val="0"/>
      <w:divBdr>
        <w:top w:val="none" w:sz="0" w:space="0" w:color="auto"/>
        <w:left w:val="none" w:sz="0" w:space="0" w:color="auto"/>
        <w:bottom w:val="none" w:sz="0" w:space="0" w:color="auto"/>
        <w:right w:val="none" w:sz="0" w:space="0" w:color="auto"/>
      </w:divBdr>
    </w:div>
    <w:div w:id="361637156">
      <w:bodyDiv w:val="1"/>
      <w:marLeft w:val="0"/>
      <w:marRight w:val="0"/>
      <w:marTop w:val="0"/>
      <w:marBottom w:val="0"/>
      <w:divBdr>
        <w:top w:val="none" w:sz="0" w:space="0" w:color="auto"/>
        <w:left w:val="none" w:sz="0" w:space="0" w:color="auto"/>
        <w:bottom w:val="none" w:sz="0" w:space="0" w:color="auto"/>
        <w:right w:val="none" w:sz="0" w:space="0" w:color="auto"/>
      </w:divBdr>
      <w:divsChild>
        <w:div w:id="768895359">
          <w:marLeft w:val="0"/>
          <w:marRight w:val="0"/>
          <w:marTop w:val="0"/>
          <w:marBottom w:val="0"/>
          <w:divBdr>
            <w:top w:val="none" w:sz="0" w:space="0" w:color="auto"/>
            <w:left w:val="none" w:sz="0" w:space="0" w:color="auto"/>
            <w:bottom w:val="none" w:sz="0" w:space="0" w:color="auto"/>
            <w:right w:val="none" w:sz="0" w:space="0" w:color="auto"/>
          </w:divBdr>
        </w:div>
        <w:div w:id="1280264378">
          <w:marLeft w:val="0"/>
          <w:marRight w:val="0"/>
          <w:marTop w:val="0"/>
          <w:marBottom w:val="0"/>
          <w:divBdr>
            <w:top w:val="none" w:sz="0" w:space="0" w:color="auto"/>
            <w:left w:val="none" w:sz="0" w:space="0" w:color="auto"/>
            <w:bottom w:val="none" w:sz="0" w:space="0" w:color="auto"/>
            <w:right w:val="none" w:sz="0" w:space="0" w:color="auto"/>
          </w:divBdr>
        </w:div>
      </w:divsChild>
    </w:div>
    <w:div w:id="405297631">
      <w:bodyDiv w:val="1"/>
      <w:marLeft w:val="0"/>
      <w:marRight w:val="0"/>
      <w:marTop w:val="0"/>
      <w:marBottom w:val="0"/>
      <w:divBdr>
        <w:top w:val="none" w:sz="0" w:space="0" w:color="auto"/>
        <w:left w:val="none" w:sz="0" w:space="0" w:color="auto"/>
        <w:bottom w:val="none" w:sz="0" w:space="0" w:color="auto"/>
        <w:right w:val="none" w:sz="0" w:space="0" w:color="auto"/>
      </w:divBdr>
      <w:divsChild>
        <w:div w:id="29041207">
          <w:marLeft w:val="0"/>
          <w:marRight w:val="0"/>
          <w:marTop w:val="0"/>
          <w:marBottom w:val="0"/>
          <w:divBdr>
            <w:top w:val="none" w:sz="0" w:space="0" w:color="auto"/>
            <w:left w:val="none" w:sz="0" w:space="0" w:color="auto"/>
            <w:bottom w:val="none" w:sz="0" w:space="0" w:color="auto"/>
            <w:right w:val="none" w:sz="0" w:space="0" w:color="auto"/>
          </w:divBdr>
        </w:div>
        <w:div w:id="900991644">
          <w:marLeft w:val="0"/>
          <w:marRight w:val="0"/>
          <w:marTop w:val="0"/>
          <w:marBottom w:val="0"/>
          <w:divBdr>
            <w:top w:val="none" w:sz="0" w:space="0" w:color="auto"/>
            <w:left w:val="none" w:sz="0" w:space="0" w:color="auto"/>
            <w:bottom w:val="none" w:sz="0" w:space="0" w:color="auto"/>
            <w:right w:val="none" w:sz="0" w:space="0" w:color="auto"/>
          </w:divBdr>
        </w:div>
        <w:div w:id="978994734">
          <w:marLeft w:val="0"/>
          <w:marRight w:val="0"/>
          <w:marTop w:val="0"/>
          <w:marBottom w:val="0"/>
          <w:divBdr>
            <w:top w:val="none" w:sz="0" w:space="0" w:color="auto"/>
            <w:left w:val="none" w:sz="0" w:space="0" w:color="auto"/>
            <w:bottom w:val="none" w:sz="0" w:space="0" w:color="auto"/>
            <w:right w:val="none" w:sz="0" w:space="0" w:color="auto"/>
          </w:divBdr>
        </w:div>
      </w:divsChild>
    </w:div>
    <w:div w:id="412556856">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475297564">
      <w:bodyDiv w:val="1"/>
      <w:marLeft w:val="0"/>
      <w:marRight w:val="0"/>
      <w:marTop w:val="0"/>
      <w:marBottom w:val="0"/>
      <w:divBdr>
        <w:top w:val="none" w:sz="0" w:space="0" w:color="auto"/>
        <w:left w:val="none" w:sz="0" w:space="0" w:color="auto"/>
        <w:bottom w:val="none" w:sz="0" w:space="0" w:color="auto"/>
        <w:right w:val="none" w:sz="0" w:space="0" w:color="auto"/>
      </w:divBdr>
    </w:div>
    <w:div w:id="479345803">
      <w:bodyDiv w:val="1"/>
      <w:marLeft w:val="0"/>
      <w:marRight w:val="0"/>
      <w:marTop w:val="0"/>
      <w:marBottom w:val="0"/>
      <w:divBdr>
        <w:top w:val="none" w:sz="0" w:space="0" w:color="auto"/>
        <w:left w:val="none" w:sz="0" w:space="0" w:color="auto"/>
        <w:bottom w:val="none" w:sz="0" w:space="0" w:color="auto"/>
        <w:right w:val="none" w:sz="0" w:space="0" w:color="auto"/>
      </w:divBdr>
    </w:div>
    <w:div w:id="480849720">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48109810">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62564027">
      <w:bodyDiv w:val="1"/>
      <w:marLeft w:val="0"/>
      <w:marRight w:val="0"/>
      <w:marTop w:val="0"/>
      <w:marBottom w:val="0"/>
      <w:divBdr>
        <w:top w:val="none" w:sz="0" w:space="0" w:color="auto"/>
        <w:left w:val="none" w:sz="0" w:space="0" w:color="auto"/>
        <w:bottom w:val="none" w:sz="0" w:space="0" w:color="auto"/>
        <w:right w:val="none" w:sz="0" w:space="0" w:color="auto"/>
      </w:divBdr>
      <w:divsChild>
        <w:div w:id="913198695">
          <w:marLeft w:val="0"/>
          <w:marRight w:val="0"/>
          <w:marTop w:val="0"/>
          <w:marBottom w:val="0"/>
          <w:divBdr>
            <w:top w:val="none" w:sz="0" w:space="0" w:color="auto"/>
            <w:left w:val="none" w:sz="0" w:space="0" w:color="auto"/>
            <w:bottom w:val="none" w:sz="0" w:space="0" w:color="auto"/>
            <w:right w:val="none" w:sz="0" w:space="0" w:color="auto"/>
          </w:divBdr>
        </w:div>
        <w:div w:id="1816293198">
          <w:marLeft w:val="0"/>
          <w:marRight w:val="0"/>
          <w:marTop w:val="0"/>
          <w:marBottom w:val="0"/>
          <w:divBdr>
            <w:top w:val="none" w:sz="0" w:space="0" w:color="auto"/>
            <w:left w:val="none" w:sz="0" w:space="0" w:color="auto"/>
            <w:bottom w:val="none" w:sz="0" w:space="0" w:color="auto"/>
            <w:right w:val="none" w:sz="0" w:space="0" w:color="auto"/>
          </w:divBdr>
        </w:div>
      </w:divsChild>
    </w:div>
    <w:div w:id="562569763">
      <w:bodyDiv w:val="1"/>
      <w:marLeft w:val="0"/>
      <w:marRight w:val="0"/>
      <w:marTop w:val="0"/>
      <w:marBottom w:val="0"/>
      <w:divBdr>
        <w:top w:val="none" w:sz="0" w:space="0" w:color="auto"/>
        <w:left w:val="none" w:sz="0" w:space="0" w:color="auto"/>
        <w:bottom w:val="none" w:sz="0" w:space="0" w:color="auto"/>
        <w:right w:val="none" w:sz="0" w:space="0" w:color="auto"/>
      </w:divBdr>
    </w:div>
    <w:div w:id="568227695">
      <w:bodyDiv w:val="1"/>
      <w:marLeft w:val="0"/>
      <w:marRight w:val="0"/>
      <w:marTop w:val="0"/>
      <w:marBottom w:val="0"/>
      <w:divBdr>
        <w:top w:val="none" w:sz="0" w:space="0" w:color="auto"/>
        <w:left w:val="none" w:sz="0" w:space="0" w:color="auto"/>
        <w:bottom w:val="none" w:sz="0" w:space="0" w:color="auto"/>
        <w:right w:val="none" w:sz="0" w:space="0" w:color="auto"/>
      </w:divBdr>
    </w:div>
    <w:div w:id="587740272">
      <w:bodyDiv w:val="1"/>
      <w:marLeft w:val="0"/>
      <w:marRight w:val="0"/>
      <w:marTop w:val="0"/>
      <w:marBottom w:val="0"/>
      <w:divBdr>
        <w:top w:val="none" w:sz="0" w:space="0" w:color="auto"/>
        <w:left w:val="none" w:sz="0" w:space="0" w:color="auto"/>
        <w:bottom w:val="none" w:sz="0" w:space="0" w:color="auto"/>
        <w:right w:val="none" w:sz="0" w:space="0" w:color="auto"/>
      </w:divBdr>
    </w:div>
    <w:div w:id="59035972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632829130">
      <w:bodyDiv w:val="1"/>
      <w:marLeft w:val="0"/>
      <w:marRight w:val="0"/>
      <w:marTop w:val="0"/>
      <w:marBottom w:val="0"/>
      <w:divBdr>
        <w:top w:val="none" w:sz="0" w:space="0" w:color="auto"/>
        <w:left w:val="none" w:sz="0" w:space="0" w:color="auto"/>
        <w:bottom w:val="none" w:sz="0" w:space="0" w:color="auto"/>
        <w:right w:val="none" w:sz="0" w:space="0" w:color="auto"/>
      </w:divBdr>
    </w:div>
    <w:div w:id="633414391">
      <w:bodyDiv w:val="1"/>
      <w:marLeft w:val="0"/>
      <w:marRight w:val="0"/>
      <w:marTop w:val="0"/>
      <w:marBottom w:val="0"/>
      <w:divBdr>
        <w:top w:val="none" w:sz="0" w:space="0" w:color="auto"/>
        <w:left w:val="none" w:sz="0" w:space="0" w:color="auto"/>
        <w:bottom w:val="none" w:sz="0" w:space="0" w:color="auto"/>
        <w:right w:val="none" w:sz="0" w:space="0" w:color="auto"/>
      </w:divBdr>
    </w:div>
    <w:div w:id="693655739">
      <w:bodyDiv w:val="1"/>
      <w:marLeft w:val="0"/>
      <w:marRight w:val="0"/>
      <w:marTop w:val="0"/>
      <w:marBottom w:val="0"/>
      <w:divBdr>
        <w:top w:val="none" w:sz="0" w:space="0" w:color="auto"/>
        <w:left w:val="none" w:sz="0" w:space="0" w:color="auto"/>
        <w:bottom w:val="none" w:sz="0" w:space="0" w:color="auto"/>
        <w:right w:val="none" w:sz="0" w:space="0" w:color="auto"/>
      </w:divBdr>
    </w:div>
    <w:div w:id="698579507">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780225277">
      <w:bodyDiv w:val="1"/>
      <w:marLeft w:val="0"/>
      <w:marRight w:val="0"/>
      <w:marTop w:val="0"/>
      <w:marBottom w:val="0"/>
      <w:divBdr>
        <w:top w:val="none" w:sz="0" w:space="0" w:color="auto"/>
        <w:left w:val="none" w:sz="0" w:space="0" w:color="auto"/>
        <w:bottom w:val="none" w:sz="0" w:space="0" w:color="auto"/>
        <w:right w:val="none" w:sz="0" w:space="0" w:color="auto"/>
      </w:divBdr>
    </w:div>
    <w:div w:id="818807330">
      <w:bodyDiv w:val="1"/>
      <w:marLeft w:val="0"/>
      <w:marRight w:val="0"/>
      <w:marTop w:val="0"/>
      <w:marBottom w:val="0"/>
      <w:divBdr>
        <w:top w:val="none" w:sz="0" w:space="0" w:color="auto"/>
        <w:left w:val="none" w:sz="0" w:space="0" w:color="auto"/>
        <w:bottom w:val="none" w:sz="0" w:space="0" w:color="auto"/>
        <w:right w:val="none" w:sz="0" w:space="0" w:color="auto"/>
      </w:divBdr>
      <w:divsChild>
        <w:div w:id="487598188">
          <w:marLeft w:val="0"/>
          <w:marRight w:val="0"/>
          <w:marTop w:val="0"/>
          <w:marBottom w:val="0"/>
          <w:divBdr>
            <w:top w:val="none" w:sz="0" w:space="0" w:color="auto"/>
            <w:left w:val="none" w:sz="0" w:space="0" w:color="auto"/>
            <w:bottom w:val="none" w:sz="0" w:space="0" w:color="auto"/>
            <w:right w:val="none" w:sz="0" w:space="0" w:color="auto"/>
          </w:divBdr>
        </w:div>
        <w:div w:id="844321001">
          <w:marLeft w:val="0"/>
          <w:marRight w:val="0"/>
          <w:marTop w:val="0"/>
          <w:marBottom w:val="0"/>
          <w:divBdr>
            <w:top w:val="none" w:sz="0" w:space="0" w:color="auto"/>
            <w:left w:val="none" w:sz="0" w:space="0" w:color="auto"/>
            <w:bottom w:val="none" w:sz="0" w:space="0" w:color="auto"/>
            <w:right w:val="none" w:sz="0" w:space="0" w:color="auto"/>
          </w:divBdr>
        </w:div>
        <w:div w:id="1146095311">
          <w:marLeft w:val="0"/>
          <w:marRight w:val="0"/>
          <w:marTop w:val="0"/>
          <w:marBottom w:val="0"/>
          <w:divBdr>
            <w:top w:val="none" w:sz="0" w:space="0" w:color="auto"/>
            <w:left w:val="none" w:sz="0" w:space="0" w:color="auto"/>
            <w:bottom w:val="none" w:sz="0" w:space="0" w:color="auto"/>
            <w:right w:val="none" w:sz="0" w:space="0" w:color="auto"/>
          </w:divBdr>
        </w:div>
      </w:divsChild>
    </w:div>
    <w:div w:id="826283850">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48968180">
      <w:bodyDiv w:val="1"/>
      <w:marLeft w:val="0"/>
      <w:marRight w:val="0"/>
      <w:marTop w:val="0"/>
      <w:marBottom w:val="0"/>
      <w:divBdr>
        <w:top w:val="none" w:sz="0" w:space="0" w:color="auto"/>
        <w:left w:val="none" w:sz="0" w:space="0" w:color="auto"/>
        <w:bottom w:val="none" w:sz="0" w:space="0" w:color="auto"/>
        <w:right w:val="none" w:sz="0" w:space="0" w:color="auto"/>
      </w:divBdr>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996420288">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040128405">
      <w:bodyDiv w:val="1"/>
      <w:marLeft w:val="0"/>
      <w:marRight w:val="0"/>
      <w:marTop w:val="0"/>
      <w:marBottom w:val="0"/>
      <w:divBdr>
        <w:top w:val="none" w:sz="0" w:space="0" w:color="auto"/>
        <w:left w:val="none" w:sz="0" w:space="0" w:color="auto"/>
        <w:bottom w:val="none" w:sz="0" w:space="0" w:color="auto"/>
        <w:right w:val="none" w:sz="0" w:space="0" w:color="auto"/>
      </w:divBdr>
    </w:div>
    <w:div w:id="1043210304">
      <w:bodyDiv w:val="1"/>
      <w:marLeft w:val="0"/>
      <w:marRight w:val="0"/>
      <w:marTop w:val="0"/>
      <w:marBottom w:val="0"/>
      <w:divBdr>
        <w:top w:val="none" w:sz="0" w:space="0" w:color="auto"/>
        <w:left w:val="none" w:sz="0" w:space="0" w:color="auto"/>
        <w:bottom w:val="none" w:sz="0" w:space="0" w:color="auto"/>
        <w:right w:val="none" w:sz="0" w:space="0" w:color="auto"/>
      </w:divBdr>
    </w:div>
    <w:div w:id="1136070332">
      <w:bodyDiv w:val="1"/>
      <w:marLeft w:val="0"/>
      <w:marRight w:val="0"/>
      <w:marTop w:val="0"/>
      <w:marBottom w:val="0"/>
      <w:divBdr>
        <w:top w:val="none" w:sz="0" w:space="0" w:color="auto"/>
        <w:left w:val="none" w:sz="0" w:space="0" w:color="auto"/>
        <w:bottom w:val="none" w:sz="0" w:space="0" w:color="auto"/>
        <w:right w:val="none" w:sz="0" w:space="0" w:color="auto"/>
      </w:divBdr>
    </w:div>
    <w:div w:id="1212229951">
      <w:bodyDiv w:val="1"/>
      <w:marLeft w:val="0"/>
      <w:marRight w:val="0"/>
      <w:marTop w:val="0"/>
      <w:marBottom w:val="0"/>
      <w:divBdr>
        <w:top w:val="none" w:sz="0" w:space="0" w:color="auto"/>
        <w:left w:val="none" w:sz="0" w:space="0" w:color="auto"/>
        <w:bottom w:val="none" w:sz="0" w:space="0" w:color="auto"/>
        <w:right w:val="none" w:sz="0" w:space="0" w:color="auto"/>
      </w:divBdr>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252205557">
      <w:bodyDiv w:val="1"/>
      <w:marLeft w:val="0"/>
      <w:marRight w:val="0"/>
      <w:marTop w:val="0"/>
      <w:marBottom w:val="0"/>
      <w:divBdr>
        <w:top w:val="none" w:sz="0" w:space="0" w:color="auto"/>
        <w:left w:val="none" w:sz="0" w:space="0" w:color="auto"/>
        <w:bottom w:val="none" w:sz="0" w:space="0" w:color="auto"/>
        <w:right w:val="none" w:sz="0" w:space="0" w:color="auto"/>
      </w:divBdr>
    </w:div>
    <w:div w:id="1313407779">
      <w:bodyDiv w:val="1"/>
      <w:marLeft w:val="0"/>
      <w:marRight w:val="0"/>
      <w:marTop w:val="0"/>
      <w:marBottom w:val="0"/>
      <w:divBdr>
        <w:top w:val="none" w:sz="0" w:space="0" w:color="auto"/>
        <w:left w:val="none" w:sz="0" w:space="0" w:color="auto"/>
        <w:bottom w:val="none" w:sz="0" w:space="0" w:color="auto"/>
        <w:right w:val="none" w:sz="0" w:space="0" w:color="auto"/>
      </w:divBdr>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335231433">
      <w:bodyDiv w:val="1"/>
      <w:marLeft w:val="0"/>
      <w:marRight w:val="0"/>
      <w:marTop w:val="0"/>
      <w:marBottom w:val="0"/>
      <w:divBdr>
        <w:top w:val="none" w:sz="0" w:space="0" w:color="auto"/>
        <w:left w:val="none" w:sz="0" w:space="0" w:color="auto"/>
        <w:bottom w:val="none" w:sz="0" w:space="0" w:color="auto"/>
        <w:right w:val="none" w:sz="0" w:space="0" w:color="auto"/>
      </w:divBdr>
    </w:div>
    <w:div w:id="1372924665">
      <w:bodyDiv w:val="1"/>
      <w:marLeft w:val="0"/>
      <w:marRight w:val="0"/>
      <w:marTop w:val="0"/>
      <w:marBottom w:val="0"/>
      <w:divBdr>
        <w:top w:val="none" w:sz="0" w:space="0" w:color="auto"/>
        <w:left w:val="none" w:sz="0" w:space="0" w:color="auto"/>
        <w:bottom w:val="none" w:sz="0" w:space="0" w:color="auto"/>
        <w:right w:val="none" w:sz="0" w:space="0" w:color="auto"/>
      </w:divBdr>
    </w:div>
    <w:div w:id="1373073941">
      <w:bodyDiv w:val="1"/>
      <w:marLeft w:val="0"/>
      <w:marRight w:val="0"/>
      <w:marTop w:val="0"/>
      <w:marBottom w:val="0"/>
      <w:divBdr>
        <w:top w:val="none" w:sz="0" w:space="0" w:color="auto"/>
        <w:left w:val="none" w:sz="0" w:space="0" w:color="auto"/>
        <w:bottom w:val="none" w:sz="0" w:space="0" w:color="auto"/>
        <w:right w:val="none" w:sz="0" w:space="0" w:color="auto"/>
      </w:divBdr>
      <w:divsChild>
        <w:div w:id="718169514">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49932578">
      <w:bodyDiv w:val="1"/>
      <w:marLeft w:val="0"/>
      <w:marRight w:val="0"/>
      <w:marTop w:val="0"/>
      <w:marBottom w:val="0"/>
      <w:divBdr>
        <w:top w:val="none" w:sz="0" w:space="0" w:color="auto"/>
        <w:left w:val="none" w:sz="0" w:space="0" w:color="auto"/>
        <w:bottom w:val="none" w:sz="0" w:space="0" w:color="auto"/>
        <w:right w:val="none" w:sz="0" w:space="0" w:color="auto"/>
      </w:divBdr>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480196123">
      <w:bodyDiv w:val="1"/>
      <w:marLeft w:val="0"/>
      <w:marRight w:val="0"/>
      <w:marTop w:val="0"/>
      <w:marBottom w:val="0"/>
      <w:divBdr>
        <w:top w:val="none" w:sz="0" w:space="0" w:color="auto"/>
        <w:left w:val="none" w:sz="0" w:space="0" w:color="auto"/>
        <w:bottom w:val="none" w:sz="0" w:space="0" w:color="auto"/>
        <w:right w:val="none" w:sz="0" w:space="0" w:color="auto"/>
      </w:divBdr>
    </w:div>
    <w:div w:id="1487744827">
      <w:bodyDiv w:val="1"/>
      <w:marLeft w:val="0"/>
      <w:marRight w:val="0"/>
      <w:marTop w:val="0"/>
      <w:marBottom w:val="0"/>
      <w:divBdr>
        <w:top w:val="none" w:sz="0" w:space="0" w:color="auto"/>
        <w:left w:val="none" w:sz="0" w:space="0" w:color="auto"/>
        <w:bottom w:val="none" w:sz="0" w:space="0" w:color="auto"/>
        <w:right w:val="none" w:sz="0" w:space="0" w:color="auto"/>
      </w:divBdr>
    </w:div>
    <w:div w:id="1496915695">
      <w:bodyDiv w:val="1"/>
      <w:marLeft w:val="0"/>
      <w:marRight w:val="0"/>
      <w:marTop w:val="0"/>
      <w:marBottom w:val="0"/>
      <w:divBdr>
        <w:top w:val="none" w:sz="0" w:space="0" w:color="auto"/>
        <w:left w:val="none" w:sz="0" w:space="0" w:color="auto"/>
        <w:bottom w:val="none" w:sz="0" w:space="0" w:color="auto"/>
        <w:right w:val="none" w:sz="0" w:space="0" w:color="auto"/>
      </w:divBdr>
    </w:div>
    <w:div w:id="1530681022">
      <w:bodyDiv w:val="1"/>
      <w:marLeft w:val="0"/>
      <w:marRight w:val="0"/>
      <w:marTop w:val="0"/>
      <w:marBottom w:val="0"/>
      <w:divBdr>
        <w:top w:val="none" w:sz="0" w:space="0" w:color="auto"/>
        <w:left w:val="none" w:sz="0" w:space="0" w:color="auto"/>
        <w:bottom w:val="none" w:sz="0" w:space="0" w:color="auto"/>
        <w:right w:val="none" w:sz="0" w:space="0" w:color="auto"/>
      </w:divBdr>
      <w:divsChild>
        <w:div w:id="25107370">
          <w:marLeft w:val="0"/>
          <w:marRight w:val="0"/>
          <w:marTop w:val="0"/>
          <w:marBottom w:val="0"/>
          <w:divBdr>
            <w:top w:val="none" w:sz="0" w:space="0" w:color="auto"/>
            <w:left w:val="none" w:sz="0" w:space="0" w:color="auto"/>
            <w:bottom w:val="none" w:sz="0" w:space="0" w:color="auto"/>
            <w:right w:val="none" w:sz="0" w:space="0" w:color="auto"/>
          </w:divBdr>
        </w:div>
        <w:div w:id="974992057">
          <w:marLeft w:val="0"/>
          <w:marRight w:val="0"/>
          <w:marTop w:val="0"/>
          <w:marBottom w:val="0"/>
          <w:divBdr>
            <w:top w:val="none" w:sz="0" w:space="0" w:color="auto"/>
            <w:left w:val="none" w:sz="0" w:space="0" w:color="auto"/>
            <w:bottom w:val="none" w:sz="0" w:space="0" w:color="auto"/>
            <w:right w:val="none" w:sz="0" w:space="0" w:color="auto"/>
          </w:divBdr>
        </w:div>
      </w:divsChild>
    </w:div>
    <w:div w:id="1545370115">
      <w:bodyDiv w:val="1"/>
      <w:marLeft w:val="0"/>
      <w:marRight w:val="0"/>
      <w:marTop w:val="0"/>
      <w:marBottom w:val="0"/>
      <w:divBdr>
        <w:top w:val="none" w:sz="0" w:space="0" w:color="auto"/>
        <w:left w:val="none" w:sz="0" w:space="0" w:color="auto"/>
        <w:bottom w:val="none" w:sz="0" w:space="0" w:color="auto"/>
        <w:right w:val="none" w:sz="0" w:space="0" w:color="auto"/>
      </w:divBdr>
      <w:divsChild>
        <w:div w:id="1335570104">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561011975">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31858488">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662736488">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5">
          <w:marLeft w:val="0"/>
          <w:marRight w:val="0"/>
          <w:marTop w:val="0"/>
          <w:marBottom w:val="0"/>
          <w:divBdr>
            <w:top w:val="none" w:sz="0" w:space="0" w:color="auto"/>
            <w:left w:val="none" w:sz="0" w:space="0" w:color="auto"/>
            <w:bottom w:val="none" w:sz="0" w:space="0" w:color="auto"/>
            <w:right w:val="none" w:sz="0" w:space="0" w:color="auto"/>
          </w:divBdr>
        </w:div>
        <w:div w:id="2067534352">
          <w:marLeft w:val="0"/>
          <w:marRight w:val="0"/>
          <w:marTop w:val="0"/>
          <w:marBottom w:val="0"/>
          <w:divBdr>
            <w:top w:val="none" w:sz="0" w:space="0" w:color="auto"/>
            <w:left w:val="none" w:sz="0" w:space="0" w:color="auto"/>
            <w:bottom w:val="none" w:sz="0" w:space="0" w:color="auto"/>
            <w:right w:val="none" w:sz="0" w:space="0" w:color="auto"/>
          </w:divBdr>
        </w:div>
      </w:divsChild>
    </w:div>
    <w:div w:id="1664817472">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725059166">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sChild>
        <w:div w:id="28605182">
          <w:marLeft w:val="0"/>
          <w:marRight w:val="0"/>
          <w:marTop w:val="0"/>
          <w:marBottom w:val="0"/>
          <w:divBdr>
            <w:top w:val="none" w:sz="0" w:space="0" w:color="auto"/>
            <w:left w:val="none" w:sz="0" w:space="0" w:color="auto"/>
            <w:bottom w:val="none" w:sz="0" w:space="0" w:color="auto"/>
            <w:right w:val="none" w:sz="0" w:space="0" w:color="auto"/>
          </w:divBdr>
        </w:div>
        <w:div w:id="336664467">
          <w:marLeft w:val="0"/>
          <w:marRight w:val="0"/>
          <w:marTop w:val="0"/>
          <w:marBottom w:val="0"/>
          <w:divBdr>
            <w:top w:val="none" w:sz="0" w:space="0" w:color="auto"/>
            <w:left w:val="none" w:sz="0" w:space="0" w:color="auto"/>
            <w:bottom w:val="none" w:sz="0" w:space="0" w:color="auto"/>
            <w:right w:val="none" w:sz="0" w:space="0" w:color="auto"/>
          </w:divBdr>
        </w:div>
      </w:divsChild>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 w:id="2060008693">
      <w:bodyDiv w:val="1"/>
      <w:marLeft w:val="0"/>
      <w:marRight w:val="0"/>
      <w:marTop w:val="0"/>
      <w:marBottom w:val="0"/>
      <w:divBdr>
        <w:top w:val="none" w:sz="0" w:space="0" w:color="auto"/>
        <w:left w:val="none" w:sz="0" w:space="0" w:color="auto"/>
        <w:bottom w:val="none" w:sz="0" w:space="0" w:color="auto"/>
        <w:right w:val="none" w:sz="0" w:space="0" w:color="auto"/>
      </w:divBdr>
    </w:div>
    <w:div w:id="2081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nicuragroup.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pseoane@atrevia.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vflorez@atrevia.com" TargetMode="External" Id="rId14" /><Relationship Type="http://schemas.openxmlformats.org/officeDocument/2006/relationships/hyperlink" Target="https://www.anicura.es/clinicas/san-francisco-hospital-veterinario/" TargetMode="External" Id="R274977992a7d45af" /><Relationship Type="http://schemas.openxmlformats.org/officeDocument/2006/relationships/hyperlink" Target="https://www.anicura.es/clinicas/valencia-sur-hospital-veterinario/" TargetMode="External" Id="Ra79acab74e4d41d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491e82-374c-4a43-ae1f-0b6ce101ea4b">
      <Terms xmlns="http://schemas.microsoft.com/office/infopath/2007/PartnerControls"/>
    </lcf76f155ced4ddcb4097134ff3c332f>
    <MediaLengthInSeconds xmlns="78491e82-374c-4a43-ae1f-0b6ce101ea4b" xsi:nil="true"/>
    <TaxCatchAll xmlns="a91474ef-3505-452c-81e2-eeb0ac6fcf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5F7DC4EBD0D644875FADAE258C4F0B" ma:contentTypeVersion="13" ma:contentTypeDescription="Skapa ett nytt dokument." ma:contentTypeScope="" ma:versionID="7980d851827a75dd582eb0e49615eef3">
  <xsd:schema xmlns:xsd="http://www.w3.org/2001/XMLSchema" xmlns:xs="http://www.w3.org/2001/XMLSchema" xmlns:p="http://schemas.microsoft.com/office/2006/metadata/properties" xmlns:ns2="78491e82-374c-4a43-ae1f-0b6ce101ea4b" xmlns:ns3="a91474ef-3505-452c-81e2-eeb0ac6fcffb" targetNamespace="http://schemas.microsoft.com/office/2006/metadata/properties" ma:root="true" ma:fieldsID="bb5b4d729df75e22e520a15345ce7dec" ns2:_="" ns3:_="">
    <xsd:import namespace="78491e82-374c-4a43-ae1f-0b6ce101ea4b"/>
    <xsd:import namespace="a91474ef-3505-452c-81e2-eeb0ac6fcf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91e82-374c-4a43-ae1f-0b6ce101ea4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474ef-3505-452c-81e2-eeb0ac6fcf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428f68-8798-4d90-9107-825a08f897e9}" ma:internalName="TaxCatchAll" ma:showField="CatchAllData" ma:web="a91474ef-3505-452c-81e2-eeb0ac6fc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2.xml><?xml version="1.0" encoding="utf-8"?>
<ds:datastoreItem xmlns:ds="http://schemas.openxmlformats.org/officeDocument/2006/customXml" ds:itemID="{EEB94F18-DE30-4D19-87B8-478B156258A8}">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03d0de6a-1365-4b12-aa96-d13adab2f979"/>
    <ds:schemaRef ds:uri="http://purl.org/dc/dcmitype/"/>
    <ds:schemaRef ds:uri="cfaf7a7c-573f-4f8d-a03a-88aa06b7e975"/>
    <ds:schemaRef ds:uri="http://www.w3.org/XML/1998/namespace"/>
    <ds:schemaRef ds:uri="http://purl.org/dc/elements/1.1/"/>
  </ds:schemaRefs>
</ds:datastoreItem>
</file>

<file path=customXml/itemProps3.xml><?xml version="1.0" encoding="utf-8"?>
<ds:datastoreItem xmlns:ds="http://schemas.openxmlformats.org/officeDocument/2006/customXml" ds:itemID="{2A74AD86-AEF3-4493-8449-197487FE4C14}"/>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4</cp:revision>
  <dcterms:created xsi:type="dcterms:W3CDTF">2025-03-18T15:33:00Z</dcterms:created>
  <dcterms:modified xsi:type="dcterms:W3CDTF">2025-05-05T08:56:53Z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0x010100EB5F7DC4EBD0D644875FADAE258C4F0B</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