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F343" w14:textId="0EB6EB72" w:rsidR="00EB4CEA" w:rsidRDefault="00312B7D" w:rsidP="00EB4CEA">
      <w:pPr>
        <w:spacing w:line="240" w:lineRule="auto"/>
        <w:rPr>
          <w:b/>
          <w:lang w:val="es-ES"/>
        </w:rPr>
      </w:pPr>
      <w:r w:rsidRPr="001817C1">
        <w:rPr>
          <w:b/>
          <w:lang w:val="es-ES"/>
        </w:rPr>
        <w:t>Dechra lanza Vetoryl comprimidos masticables</w:t>
      </w:r>
    </w:p>
    <w:p w14:paraId="2AF3AA3E" w14:textId="77777777" w:rsidR="00AE1B80" w:rsidRDefault="00AE1B80" w:rsidP="00EB4CEA">
      <w:pPr>
        <w:spacing w:line="240" w:lineRule="auto"/>
        <w:rPr>
          <w:b/>
          <w:lang w:val="es-ES"/>
        </w:rPr>
      </w:pPr>
    </w:p>
    <w:p w14:paraId="2FA96B73" w14:textId="319CC605" w:rsidR="00AE1B80" w:rsidRPr="001817C1" w:rsidRDefault="00305F45" w:rsidP="00EB4CEA">
      <w:pPr>
        <w:spacing w:line="240" w:lineRule="auto"/>
        <w:rPr>
          <w:b/>
          <w:lang w:val="es-ES"/>
        </w:rPr>
      </w:pPr>
      <w:r>
        <w:rPr>
          <w:b/>
          <w:noProof/>
          <w:lang w:val="es-ES"/>
        </w:rPr>
        <w:drawing>
          <wp:inline distT="0" distB="0" distL="0" distR="0" wp14:anchorId="1F645F55" wp14:editId="401A03BA">
            <wp:extent cx="5727700" cy="1936750"/>
            <wp:effectExtent l="0" t="0" r="6350" b="6350"/>
            <wp:docPr id="4682050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059C" w14:textId="77777777" w:rsidR="00312B7D" w:rsidRPr="001817C1" w:rsidRDefault="00312B7D" w:rsidP="00EB4CEA">
      <w:pPr>
        <w:spacing w:line="240" w:lineRule="auto"/>
        <w:rPr>
          <w:b/>
          <w:lang w:val="es-ES"/>
        </w:rPr>
      </w:pPr>
    </w:p>
    <w:p w14:paraId="5862710E" w14:textId="77777777" w:rsidR="001817C1" w:rsidRDefault="001817C1" w:rsidP="00EB4CEA">
      <w:pPr>
        <w:spacing w:line="240" w:lineRule="auto"/>
        <w:rPr>
          <w:lang w:val="es-ES"/>
        </w:rPr>
      </w:pPr>
      <w:r w:rsidRPr="001817C1">
        <w:rPr>
          <w:lang w:val="es-ES"/>
        </w:rPr>
        <w:t xml:space="preserve">Dechra se complace en anunciar el </w:t>
      </w:r>
      <w:r w:rsidRPr="00305F45">
        <w:rPr>
          <w:b/>
          <w:bCs/>
          <w:lang w:val="es-ES"/>
        </w:rPr>
        <w:t>lanzamiento de los comprimidos masticables de Vetoryl</w:t>
      </w:r>
      <w:r w:rsidRPr="001817C1">
        <w:rPr>
          <w:lang w:val="es-ES"/>
        </w:rPr>
        <w:t xml:space="preserve">. </w:t>
      </w:r>
    </w:p>
    <w:p w14:paraId="0D750868" w14:textId="77777777" w:rsidR="001817C1" w:rsidRDefault="001817C1" w:rsidP="00EB4CEA">
      <w:pPr>
        <w:spacing w:line="240" w:lineRule="auto"/>
        <w:rPr>
          <w:lang w:val="es-ES"/>
        </w:rPr>
      </w:pPr>
    </w:p>
    <w:p w14:paraId="15EA8F11" w14:textId="77777777" w:rsidR="001817C1" w:rsidRDefault="001817C1" w:rsidP="00EB4CEA">
      <w:pPr>
        <w:spacing w:line="240" w:lineRule="auto"/>
        <w:rPr>
          <w:lang w:val="es-ES"/>
        </w:rPr>
      </w:pPr>
      <w:r w:rsidRPr="001817C1">
        <w:rPr>
          <w:lang w:val="es-ES"/>
        </w:rPr>
        <w:t xml:space="preserve">Los comprimidos masticables de Vetoryl, que contienen </w:t>
      </w:r>
      <w:r w:rsidRPr="00305F45">
        <w:rPr>
          <w:b/>
          <w:bCs/>
          <w:lang w:val="es-ES"/>
        </w:rPr>
        <w:t>trilostano</w:t>
      </w:r>
      <w:r w:rsidRPr="001817C1">
        <w:rPr>
          <w:lang w:val="es-ES"/>
        </w:rPr>
        <w:t>, se pueden dividir en cuartos y están aromatizados.</w:t>
      </w:r>
    </w:p>
    <w:p w14:paraId="4681AE6C" w14:textId="77777777" w:rsidR="001817C1" w:rsidRDefault="001817C1" w:rsidP="00EB4CEA">
      <w:pPr>
        <w:spacing w:line="240" w:lineRule="auto"/>
        <w:rPr>
          <w:lang w:val="es-ES"/>
        </w:rPr>
      </w:pPr>
    </w:p>
    <w:p w14:paraId="31C8F017" w14:textId="17700E6C" w:rsidR="001817C1" w:rsidRDefault="001817C1" w:rsidP="00EB4CEA">
      <w:pPr>
        <w:spacing w:line="240" w:lineRule="auto"/>
        <w:rPr>
          <w:lang w:val="es-ES"/>
        </w:rPr>
      </w:pPr>
      <w:r w:rsidRPr="001817C1">
        <w:rPr>
          <w:lang w:val="es-ES"/>
        </w:rPr>
        <w:t xml:space="preserve">Con </w:t>
      </w:r>
      <w:r w:rsidRPr="00305F45">
        <w:rPr>
          <w:b/>
          <w:bCs/>
          <w:lang w:val="es-ES"/>
        </w:rPr>
        <w:t>más de dos décadas de experiencia</w:t>
      </w:r>
      <w:r w:rsidRPr="001817C1">
        <w:rPr>
          <w:lang w:val="es-ES"/>
        </w:rPr>
        <w:t xml:space="preserve"> en el tratamiento del síndrome de Cushing y un </w:t>
      </w:r>
      <w:r w:rsidR="00305F45">
        <w:rPr>
          <w:lang w:val="es-ES"/>
        </w:rPr>
        <w:t>acompañamiento al veterinario y al cuidador</w:t>
      </w:r>
      <w:r w:rsidRPr="001817C1">
        <w:rPr>
          <w:lang w:val="es-ES"/>
        </w:rPr>
        <w:t xml:space="preserve"> sin igual, la incorporación de los comprimidos masticables demuestra el compromiso de Dechra de proporcionar un tratamiento de calidad para el síndrome de Cushing.</w:t>
      </w:r>
    </w:p>
    <w:p w14:paraId="585C7CF1" w14:textId="77777777" w:rsidR="001817C1" w:rsidRDefault="001817C1" w:rsidP="00EB4CEA">
      <w:pPr>
        <w:spacing w:line="240" w:lineRule="auto"/>
        <w:rPr>
          <w:lang w:val="es-ES"/>
        </w:rPr>
      </w:pPr>
    </w:p>
    <w:p w14:paraId="3CF9730E" w14:textId="1580059C" w:rsidR="001817C1" w:rsidRDefault="001817C1" w:rsidP="00EB4CEA">
      <w:pPr>
        <w:spacing w:line="240" w:lineRule="auto"/>
        <w:rPr>
          <w:lang w:val="es-ES"/>
        </w:rPr>
      </w:pPr>
      <w:r w:rsidRPr="001817C1">
        <w:rPr>
          <w:lang w:val="es-ES"/>
        </w:rPr>
        <w:t>Mireia Peña, responsable de marketing del área de Endocrinología en Dechra Iberia, ha declarado: «Nuestro compromiso continuo con la calidad del tratamiento</w:t>
      </w:r>
      <w:r w:rsidR="00305F45">
        <w:rPr>
          <w:lang w:val="es-ES"/>
        </w:rPr>
        <w:t xml:space="preserve"> y la monitorización de pacientes con Cushing</w:t>
      </w:r>
      <w:r w:rsidRPr="001817C1">
        <w:rPr>
          <w:lang w:val="es-ES"/>
        </w:rPr>
        <w:t xml:space="preserve"> queda patente con la introducción de los comprimidos </w:t>
      </w:r>
      <w:proofErr w:type="gramStart"/>
      <w:r w:rsidRPr="001817C1">
        <w:rPr>
          <w:lang w:val="es-ES"/>
        </w:rPr>
        <w:t>masticables »</w:t>
      </w:r>
      <w:proofErr w:type="gramEnd"/>
      <w:r w:rsidRPr="001817C1">
        <w:rPr>
          <w:lang w:val="es-ES"/>
        </w:rPr>
        <w:t>.</w:t>
      </w:r>
    </w:p>
    <w:p w14:paraId="7F1B8174" w14:textId="77777777" w:rsidR="001817C1" w:rsidRDefault="001817C1" w:rsidP="00EB4CEA">
      <w:pPr>
        <w:spacing w:line="240" w:lineRule="auto"/>
        <w:rPr>
          <w:lang w:val="es-ES"/>
        </w:rPr>
      </w:pPr>
    </w:p>
    <w:p w14:paraId="6EFED187" w14:textId="0DFD0E4B" w:rsidR="00EB4CEA" w:rsidRDefault="001817C1" w:rsidP="00EB4CEA">
      <w:pPr>
        <w:spacing w:line="240" w:lineRule="auto"/>
        <w:rPr>
          <w:lang w:val="es-ES"/>
        </w:rPr>
      </w:pPr>
      <w:r w:rsidRPr="001817C1">
        <w:rPr>
          <w:lang w:val="es-ES"/>
        </w:rPr>
        <w:t xml:space="preserve">Los comprimidos masticables Vetoryl se </w:t>
      </w:r>
      <w:r w:rsidR="00305F45">
        <w:rPr>
          <w:lang w:val="es-ES"/>
        </w:rPr>
        <w:t>lanzan</w:t>
      </w:r>
      <w:r w:rsidRPr="001817C1">
        <w:rPr>
          <w:lang w:val="es-ES"/>
        </w:rPr>
        <w:t xml:space="preserve"> en presentaciones de </w:t>
      </w:r>
      <w:r w:rsidRPr="00C50D27">
        <w:rPr>
          <w:b/>
          <w:bCs/>
          <w:lang w:val="es-ES"/>
        </w:rPr>
        <w:t>20 mg, 30 mg y 60 mg</w:t>
      </w:r>
      <w:r w:rsidRPr="001817C1">
        <w:rPr>
          <w:lang w:val="es-ES"/>
        </w:rPr>
        <w:t xml:space="preserve"> y estarán disponibles en los distribuidores </w:t>
      </w:r>
      <w:r w:rsidR="00305F45">
        <w:rPr>
          <w:lang w:val="es-ES"/>
        </w:rPr>
        <w:t>a partir de</w:t>
      </w:r>
      <w:r w:rsidRPr="001817C1">
        <w:rPr>
          <w:lang w:val="es-ES"/>
        </w:rPr>
        <w:t xml:space="preserve"> </w:t>
      </w:r>
      <w:r>
        <w:rPr>
          <w:lang w:val="es-ES"/>
        </w:rPr>
        <w:t>julio de 2025.</w:t>
      </w:r>
    </w:p>
    <w:p w14:paraId="7151E0F9" w14:textId="77777777" w:rsidR="001817C1" w:rsidRDefault="001817C1" w:rsidP="00EB4CEA">
      <w:pPr>
        <w:spacing w:line="240" w:lineRule="auto"/>
        <w:rPr>
          <w:lang w:val="es-ES"/>
        </w:rPr>
      </w:pPr>
    </w:p>
    <w:p w14:paraId="7D809163" w14:textId="77777777" w:rsidR="001817C1" w:rsidRDefault="001817C1" w:rsidP="00EB4CEA">
      <w:pPr>
        <w:spacing w:line="240" w:lineRule="auto"/>
        <w:rPr>
          <w:lang w:val="es-ES"/>
        </w:rPr>
      </w:pPr>
    </w:p>
    <w:p w14:paraId="57CE9311" w14:textId="77777777" w:rsidR="001817C1" w:rsidRPr="001817C1" w:rsidRDefault="001817C1" w:rsidP="00EB4CEA">
      <w:pPr>
        <w:spacing w:line="240" w:lineRule="auto"/>
        <w:rPr>
          <w:lang w:val="es-ES"/>
        </w:rPr>
      </w:pPr>
    </w:p>
    <w:p w14:paraId="40B9221A" w14:textId="77777777" w:rsidR="00EB4CEA" w:rsidRPr="00305F45" w:rsidRDefault="00EB4CEA" w:rsidP="00EB4CEA">
      <w:pPr>
        <w:rPr>
          <w:lang w:val="pt-PT"/>
        </w:rPr>
      </w:pPr>
      <w:r w:rsidRPr="00305F45">
        <w:rPr>
          <w:lang w:val="pt-PT"/>
        </w:rPr>
        <w:t xml:space="preserve">Press enquires: </w:t>
      </w:r>
    </w:p>
    <w:p w14:paraId="195E153E" w14:textId="01462C19" w:rsidR="00EB4CEA" w:rsidRPr="001817C1" w:rsidRDefault="001817C1" w:rsidP="00EB4CEA">
      <w:pPr>
        <w:rPr>
          <w:lang w:val="pt-PT"/>
        </w:rPr>
      </w:pPr>
      <w:r w:rsidRPr="001817C1">
        <w:rPr>
          <w:lang w:val="pt-PT"/>
        </w:rPr>
        <w:t>Mireia Peña</w:t>
      </w:r>
    </w:p>
    <w:p w14:paraId="40FDF618" w14:textId="7E4B776C" w:rsidR="00EB4CEA" w:rsidRPr="001817C1" w:rsidRDefault="00EB4CEA" w:rsidP="00EB4CEA">
      <w:pPr>
        <w:rPr>
          <w:lang w:val="pt-PT"/>
        </w:rPr>
      </w:pPr>
      <w:r w:rsidRPr="001817C1">
        <w:rPr>
          <w:lang w:val="pt-PT"/>
        </w:rPr>
        <w:t>Email:</w:t>
      </w:r>
      <w:r w:rsidR="001817C1" w:rsidRPr="001817C1">
        <w:rPr>
          <w:lang w:val="pt-PT"/>
        </w:rPr>
        <w:t xml:space="preserve"> mireia.pena@dechra.com</w:t>
      </w:r>
    </w:p>
    <w:p w14:paraId="69D6D713" w14:textId="12317B71" w:rsidR="00EB4CEA" w:rsidRPr="007B4740" w:rsidRDefault="00EB4CEA" w:rsidP="00EB4CEA">
      <w:pPr>
        <w:pStyle w:val="Default"/>
        <w:rPr>
          <w:rFonts w:ascii="Arial" w:hAnsi="Arial" w:cs="Arial"/>
          <w:color w:val="auto"/>
          <w:sz w:val="22"/>
          <w:szCs w:val="22"/>
          <w:lang w:val="es-ES"/>
        </w:rPr>
      </w:pPr>
      <w:r w:rsidRPr="007B4740">
        <w:rPr>
          <w:rFonts w:ascii="Arial" w:hAnsi="Arial" w:cs="Arial"/>
          <w:color w:val="auto"/>
          <w:sz w:val="22"/>
          <w:szCs w:val="22"/>
          <w:lang w:val="es-ES"/>
        </w:rPr>
        <w:t>www.dechra.</w:t>
      </w:r>
      <w:r w:rsidR="001817C1" w:rsidRPr="007B4740">
        <w:rPr>
          <w:rFonts w:ascii="Arial" w:hAnsi="Arial" w:cs="Arial"/>
          <w:color w:val="auto"/>
          <w:sz w:val="22"/>
          <w:szCs w:val="22"/>
          <w:lang w:val="es-ES"/>
        </w:rPr>
        <w:t>es</w:t>
      </w:r>
    </w:p>
    <w:p w14:paraId="7205E45E" w14:textId="77777777" w:rsidR="00EB4CEA" w:rsidRPr="007B4740" w:rsidRDefault="00EB4CEA" w:rsidP="00EB4CEA">
      <w:pPr>
        <w:pStyle w:val="Default"/>
        <w:rPr>
          <w:rStyle w:val="A0"/>
          <w:rFonts w:ascii="Arial" w:hAnsi="Arial" w:cs="Arial"/>
          <w:color w:val="auto"/>
          <w:sz w:val="22"/>
          <w:szCs w:val="22"/>
          <w:lang w:val="es-ES"/>
        </w:rPr>
      </w:pPr>
    </w:p>
    <w:p w14:paraId="731B4808" w14:textId="268EC9AC" w:rsidR="00EB4CEA" w:rsidRDefault="007B4740" w:rsidP="00EB4CEA">
      <w:pPr>
        <w:rPr>
          <w:rStyle w:val="A0"/>
          <w:rFonts w:eastAsia="Calibri" w:cs="Arial"/>
          <w:bCs/>
          <w:color w:val="auto"/>
          <w:sz w:val="22"/>
          <w:szCs w:val="22"/>
          <w:lang w:val="es-ES"/>
        </w:rPr>
      </w:pPr>
      <w:r w:rsidRPr="007B4740">
        <w:rPr>
          <w:rStyle w:val="A0"/>
          <w:rFonts w:eastAsia="Calibri" w:cs="Arial"/>
          <w:bCs/>
          <w:color w:val="auto"/>
          <w:sz w:val="22"/>
          <w:szCs w:val="22"/>
          <w:lang w:val="es-ES"/>
        </w:rPr>
        <w:t xml:space="preserve">Dechra Veterinary Products </w:t>
      </w:r>
      <w:r>
        <w:rPr>
          <w:rStyle w:val="A0"/>
          <w:rFonts w:eastAsia="Calibri" w:cs="Arial"/>
          <w:bCs/>
          <w:color w:val="auto"/>
          <w:sz w:val="22"/>
          <w:szCs w:val="22"/>
          <w:lang w:val="es-ES"/>
        </w:rPr>
        <w:t>SLU</w:t>
      </w:r>
      <w:r w:rsidRPr="007B4740">
        <w:rPr>
          <w:rStyle w:val="A0"/>
          <w:rFonts w:eastAsia="Calibri" w:cs="Arial"/>
          <w:bCs/>
          <w:color w:val="auto"/>
          <w:sz w:val="22"/>
          <w:szCs w:val="22"/>
          <w:lang w:val="es-ES"/>
        </w:rPr>
        <w:t xml:space="preserve"> es una división comercial de Dechra </w:t>
      </w:r>
      <w:proofErr w:type="spellStart"/>
      <w:r w:rsidRPr="007B4740">
        <w:rPr>
          <w:rStyle w:val="A0"/>
          <w:rFonts w:eastAsia="Calibri" w:cs="Arial"/>
          <w:bCs/>
          <w:color w:val="auto"/>
          <w:sz w:val="22"/>
          <w:szCs w:val="22"/>
          <w:lang w:val="es-ES"/>
        </w:rPr>
        <w:t>Pharmaceuticals</w:t>
      </w:r>
      <w:proofErr w:type="spellEnd"/>
      <w:r w:rsidRPr="007B4740">
        <w:rPr>
          <w:rStyle w:val="A0"/>
          <w:rFonts w:eastAsia="Calibri" w:cs="Arial"/>
          <w:bCs/>
          <w:color w:val="auto"/>
          <w:sz w:val="22"/>
          <w:szCs w:val="22"/>
          <w:lang w:val="es-ES"/>
        </w:rPr>
        <w:t xml:space="preserve"> Ltd.</w:t>
      </w:r>
    </w:p>
    <w:p w14:paraId="5B599336" w14:textId="77777777" w:rsidR="007B4740" w:rsidRPr="007B4740" w:rsidRDefault="007B4740" w:rsidP="00EB4CEA">
      <w:pPr>
        <w:rPr>
          <w:color w:val="auto"/>
          <w:lang w:val="es-ES"/>
        </w:rPr>
      </w:pPr>
    </w:p>
    <w:p w14:paraId="78A74D8B" w14:textId="6A934D98" w:rsidR="00EB4CEA" w:rsidRPr="00AE1B80" w:rsidRDefault="007B4740" w:rsidP="00EB4CEA">
      <w:pPr>
        <w:autoSpaceDE w:val="0"/>
        <w:autoSpaceDN w:val="0"/>
        <w:adjustRightInd w:val="0"/>
        <w:spacing w:line="240" w:lineRule="auto"/>
        <w:rPr>
          <w:b/>
          <w:bCs/>
          <w:lang w:val="es-ES"/>
        </w:rPr>
      </w:pPr>
      <w:r w:rsidRPr="00AE1B80">
        <w:rPr>
          <w:b/>
          <w:bCs/>
          <w:lang w:val="es-ES"/>
        </w:rPr>
        <w:t xml:space="preserve">Sobre </w:t>
      </w:r>
      <w:r w:rsidR="00EB4CEA" w:rsidRPr="00AE1B80">
        <w:rPr>
          <w:b/>
          <w:bCs/>
          <w:lang w:val="es-ES"/>
        </w:rPr>
        <w:t>Dechra</w:t>
      </w:r>
    </w:p>
    <w:p w14:paraId="36D41752" w14:textId="77777777" w:rsidR="00AE1B80" w:rsidRDefault="00AE1B80" w:rsidP="00AE1B80">
      <w:pPr>
        <w:autoSpaceDE w:val="0"/>
        <w:autoSpaceDN w:val="0"/>
        <w:adjustRightInd w:val="0"/>
        <w:spacing w:line="240" w:lineRule="auto"/>
        <w:rPr>
          <w:lang w:val="es-ES"/>
        </w:rPr>
      </w:pPr>
      <w:r w:rsidRPr="00AE1B80">
        <w:rPr>
          <w:lang w:val="es-ES"/>
        </w:rPr>
        <w:t>Dechra es una empresa internacional especializada en productos farmacéuticos veterinarios y productos relacionados. Nuestra experiencia se centra en el desarrollo, la fabricación, la venta y la comercialización de productos de alta calidad destinados exclusivamente a veterinarios de todo el mundo.</w:t>
      </w:r>
    </w:p>
    <w:p w14:paraId="4A6CC119" w14:textId="3F518E7D" w:rsidR="00EB4CEA" w:rsidRPr="00AE1B80" w:rsidRDefault="00AE1B80" w:rsidP="00AE1B80">
      <w:pPr>
        <w:autoSpaceDE w:val="0"/>
        <w:autoSpaceDN w:val="0"/>
        <w:adjustRightInd w:val="0"/>
        <w:spacing w:line="240" w:lineRule="auto"/>
        <w:rPr>
          <w:lang w:val="es-ES"/>
        </w:rPr>
      </w:pPr>
      <w:r w:rsidRPr="00AE1B80">
        <w:rPr>
          <w:lang w:val="es-ES"/>
        </w:rPr>
        <w:t>La actividad de Dechra es única, ya que la mayoría de sus productos se utilizan para tratar afecciones médicas para las que no existe otra solución eficaz o que presentan ventajas clínicas o de dosificación con respecto a los productos de la competencia. Para obtener más información, visita: www.dechra.com.</w:t>
      </w:r>
    </w:p>
    <w:sectPr w:rsidR="00EB4CEA" w:rsidRPr="00A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Helvetica Neue LT Std">
    <w:altName w:val="Helvetica Neue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EA"/>
    <w:rsid w:val="00005726"/>
    <w:rsid w:val="000320C8"/>
    <w:rsid w:val="001817C1"/>
    <w:rsid w:val="00222789"/>
    <w:rsid w:val="00305F45"/>
    <w:rsid w:val="00312B7D"/>
    <w:rsid w:val="004B105C"/>
    <w:rsid w:val="004D31AC"/>
    <w:rsid w:val="006D3A39"/>
    <w:rsid w:val="006D754B"/>
    <w:rsid w:val="00732F97"/>
    <w:rsid w:val="007B4740"/>
    <w:rsid w:val="007D50E0"/>
    <w:rsid w:val="00AC66C7"/>
    <w:rsid w:val="00AE1B80"/>
    <w:rsid w:val="00C4709E"/>
    <w:rsid w:val="00C50D27"/>
    <w:rsid w:val="00EB4CEA"/>
    <w:rsid w:val="00F7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174F"/>
  <w15:chartTrackingRefBased/>
  <w15:docId w15:val="{1ED085CA-0ABF-4DA5-AD9F-FB77C0A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EA"/>
    <w:pPr>
      <w:spacing w:after="0" w:line="276" w:lineRule="auto"/>
    </w:pPr>
    <w:rPr>
      <w:rFonts w:ascii="Arial" w:eastAsia="Arial" w:hAnsi="Arial" w:cs="Arial"/>
      <w:color w:val="000000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4CEA"/>
    <w:pPr>
      <w:autoSpaceDE w:val="0"/>
      <w:autoSpaceDN w:val="0"/>
      <w:adjustRightInd w:val="0"/>
      <w:spacing w:after="0" w:line="240" w:lineRule="auto"/>
    </w:pPr>
    <w:rPr>
      <w:rFonts w:ascii="Source Sans Pro" w:eastAsia="Calibri" w:hAnsi="Source Sans Pro" w:cs="Source Sans Pro"/>
      <w:bCs/>
      <w:color w:val="000000"/>
      <w:kern w:val="0"/>
      <w:sz w:val="24"/>
      <w:szCs w:val="24"/>
      <w14:ligatures w14:val="none"/>
    </w:rPr>
  </w:style>
  <w:style w:type="character" w:customStyle="1" w:styleId="A0">
    <w:name w:val="A0"/>
    <w:uiPriority w:val="99"/>
    <w:rsid w:val="00EB4CEA"/>
    <w:rPr>
      <w:rFonts w:cs="Helvetica Neue LT Std"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Dechra Veterinary Products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Horton</dc:creator>
  <cp:keywords/>
  <dc:description/>
  <cp:lastModifiedBy>Mireia Peña</cp:lastModifiedBy>
  <cp:revision>4</cp:revision>
  <dcterms:created xsi:type="dcterms:W3CDTF">2025-06-26T08:20:00Z</dcterms:created>
  <dcterms:modified xsi:type="dcterms:W3CDTF">2025-06-26T11:06:00Z</dcterms:modified>
</cp:coreProperties>
</file>