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52266" w14:textId="363075FC" w:rsidR="00F33F0D" w:rsidRDefault="00F33F0D">
      <w:r w:rsidRPr="00F33F0D">
        <w:t xml:space="preserve">Barcelona, 26 de marzo de 2026 — </w:t>
      </w:r>
    </w:p>
    <w:p w14:paraId="7F3BDA3E" w14:textId="77777777" w:rsidR="00F33F0D" w:rsidRDefault="00F33F0D">
      <w:r w:rsidRPr="00F33F0D">
        <w:rPr>
          <w:b/>
          <w:bCs/>
        </w:rPr>
        <w:t>Dechra</w:t>
      </w:r>
      <w:r w:rsidRPr="00F33F0D">
        <w:t>, compañía de referencia en el sector de la salud animal, anuncia la ampliación y fortalecimiento de su equipo de Marketing en Iberia con la incorporación de perfiles clave que refuerzan capacidades estratégicas para la compañía.</w:t>
      </w:r>
    </w:p>
    <w:p w14:paraId="331410EC" w14:textId="23DA0D45" w:rsidR="00F33F0D" w:rsidRDefault="00F33F0D">
      <w:r w:rsidRPr="00F33F0D">
        <w:br/>
        <w:t>Con el objetivo de seguir ofreciendo un servicio de alto valor añadido a veterinarios, distribuidores y otros profesionales del sector, Dechra ha sumado recientemente nuevos talentos que aportan especialización, conocimiento técnico y visión digital.</w:t>
      </w:r>
    </w:p>
    <w:p w14:paraId="06B639AE" w14:textId="77777777" w:rsidR="001C3FBA" w:rsidRDefault="00F33F0D">
      <w:r w:rsidRPr="00F33F0D">
        <w:br/>
        <w:t>Se incorporan al equipo:</w:t>
      </w:r>
      <w:r w:rsidRPr="00F33F0D">
        <w:br/>
        <w:t xml:space="preserve">• </w:t>
      </w:r>
      <w:r w:rsidRPr="00F33F0D">
        <w:rPr>
          <w:b/>
          <w:bCs/>
        </w:rPr>
        <w:t>Carla Gómez</w:t>
      </w:r>
      <w:r w:rsidRPr="00F33F0D">
        <w:t xml:space="preserve">, </w:t>
      </w:r>
      <w:proofErr w:type="spellStart"/>
      <w:r w:rsidRPr="00F33F0D">
        <w:rPr>
          <w:i/>
          <w:iCs/>
        </w:rPr>
        <w:t>Product</w:t>
      </w:r>
      <w:proofErr w:type="spellEnd"/>
      <w:r w:rsidRPr="00F33F0D">
        <w:rPr>
          <w:i/>
          <w:iCs/>
        </w:rPr>
        <w:t xml:space="preserve"> Manager</w:t>
      </w:r>
      <w:r w:rsidRPr="00F33F0D">
        <w:t>, con experiencia en gestión y desarrollo de portafolio.</w:t>
      </w:r>
      <w:r w:rsidRPr="00F33F0D">
        <w:br/>
        <w:t xml:space="preserve">• </w:t>
      </w:r>
      <w:r w:rsidRPr="00F33F0D">
        <w:rPr>
          <w:b/>
          <w:bCs/>
        </w:rPr>
        <w:t>Noelia Salas</w:t>
      </w:r>
      <w:r w:rsidRPr="00F33F0D">
        <w:t xml:space="preserve">, </w:t>
      </w:r>
      <w:proofErr w:type="spellStart"/>
      <w:r w:rsidRPr="00F33F0D">
        <w:rPr>
          <w:i/>
          <w:iCs/>
        </w:rPr>
        <w:t>Technical</w:t>
      </w:r>
      <w:proofErr w:type="spellEnd"/>
      <w:r w:rsidRPr="00F33F0D">
        <w:rPr>
          <w:i/>
          <w:iCs/>
        </w:rPr>
        <w:t xml:space="preserve"> Manager</w:t>
      </w:r>
      <w:r w:rsidRPr="00F33F0D">
        <w:t>, reforzando el soporte técnico-científico a clientes y equipos internos.</w:t>
      </w:r>
      <w:r w:rsidRPr="00F33F0D">
        <w:br/>
        <w:t xml:space="preserve">• </w:t>
      </w:r>
      <w:r w:rsidRPr="00F33F0D">
        <w:rPr>
          <w:b/>
          <w:bCs/>
        </w:rPr>
        <w:t>Marc Bautista</w:t>
      </w:r>
      <w:r w:rsidRPr="00F33F0D">
        <w:t xml:space="preserve">, </w:t>
      </w:r>
      <w:r w:rsidRPr="00F33F0D">
        <w:rPr>
          <w:i/>
          <w:iCs/>
        </w:rPr>
        <w:t xml:space="preserve">Digital Marketing </w:t>
      </w:r>
      <w:proofErr w:type="spellStart"/>
      <w:r w:rsidRPr="00F33F0D">
        <w:rPr>
          <w:i/>
          <w:iCs/>
        </w:rPr>
        <w:t>Specialist</w:t>
      </w:r>
      <w:proofErr w:type="spellEnd"/>
      <w:r w:rsidRPr="00F33F0D">
        <w:t>, impulsando la estrategia multicanal y la presencia digital de la compañía.</w:t>
      </w:r>
      <w:r w:rsidRPr="00F33F0D">
        <w:br/>
      </w:r>
    </w:p>
    <w:p w14:paraId="1712DB4D" w14:textId="03CA65F6" w:rsidR="00F33F0D" w:rsidRDefault="00F33F0D">
      <w:r w:rsidRPr="00F33F0D">
        <w:t xml:space="preserve">Estas incorporaciones se integran en un equipo que continúa contando con </w:t>
      </w:r>
      <w:r w:rsidRPr="00F33F0D">
        <w:rPr>
          <w:b/>
          <w:bCs/>
        </w:rPr>
        <w:t>Daniela Ferreira</w:t>
      </w:r>
      <w:r w:rsidRPr="00F33F0D">
        <w:t xml:space="preserve">, </w:t>
      </w:r>
      <w:proofErr w:type="spellStart"/>
      <w:r w:rsidRPr="00F33F0D">
        <w:rPr>
          <w:i/>
          <w:iCs/>
        </w:rPr>
        <w:t>Product</w:t>
      </w:r>
      <w:proofErr w:type="spellEnd"/>
      <w:r w:rsidRPr="00F33F0D">
        <w:rPr>
          <w:i/>
          <w:iCs/>
        </w:rPr>
        <w:t xml:space="preserve"> Manager</w:t>
      </w:r>
      <w:r w:rsidRPr="00F33F0D">
        <w:t>, quien ha desempeñado un papel relevante en el desarrollo de marcas clave de Dechra en Iberia.</w:t>
      </w:r>
      <w:r w:rsidRPr="00F33F0D">
        <w:br/>
      </w:r>
    </w:p>
    <w:p w14:paraId="7C659334" w14:textId="77777777" w:rsidR="00F33F0D" w:rsidRDefault="00F33F0D">
      <w:r w:rsidRPr="00F33F0D">
        <w:t>“Con este equipo multidisciplinar y altamente especializado, reforzamos nuestra capacidad para aportar valor al mercado veterinario y afrontar con éxito los retos futuros del sector”, afirma Jorge Ibáñez, Marketing Manager de Dechra Iberia.</w:t>
      </w:r>
    </w:p>
    <w:p w14:paraId="32FBF736" w14:textId="5FCD1F5C" w:rsidR="00FE40E5" w:rsidRDefault="00F33F0D">
      <w:r w:rsidRPr="00F33F0D">
        <w:br/>
        <w:t>El nuevo equipo ya está plenamente operativo y trabajando en proyectos estratégicos que se implementarán a lo largo de 2026.</w:t>
      </w:r>
    </w:p>
    <w:sectPr w:rsidR="00FE4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F0D"/>
    <w:rsid w:val="001C3FBA"/>
    <w:rsid w:val="00465F05"/>
    <w:rsid w:val="005C7C50"/>
    <w:rsid w:val="00884296"/>
    <w:rsid w:val="00F33F0D"/>
    <w:rsid w:val="00FE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79C8F"/>
  <w15:chartTrackingRefBased/>
  <w15:docId w15:val="{6BB3B5A3-B5E7-4404-8709-DF1C2257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33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3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3F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3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3F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3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3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3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3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3F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3F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3F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3F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3F0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3F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3F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3F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3F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3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3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3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3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3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3F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33F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3F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3F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3F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3F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2D63F5C53B9C4DB08E8C049F91E208" ma:contentTypeVersion="13" ma:contentTypeDescription="Create a new document." ma:contentTypeScope="" ma:versionID="9c0b5fe0286dafc715292918bb4f1bf9">
  <xsd:schema xmlns:xsd="http://www.w3.org/2001/XMLSchema" xmlns:xs="http://www.w3.org/2001/XMLSchema" xmlns:p="http://schemas.microsoft.com/office/2006/metadata/properties" xmlns:ns2="d72b057a-5350-48d1-8266-6ce410e65741" targetNamespace="http://schemas.microsoft.com/office/2006/metadata/properties" ma:root="true" ma:fieldsID="c77cbb29b99e3cfe9dbd14109d58b30c" ns2:_="">
    <xsd:import namespace="d72b057a-5350-48d1-8266-6ce410e657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b057a-5350-48d1-8266-6ce410e657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86c4c3-37ea-42cb-b593-6094f29d16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2b057a-5350-48d1-8266-6ce410e657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382667-5159-4480-8110-E17F86288FCE}"/>
</file>

<file path=customXml/itemProps2.xml><?xml version="1.0" encoding="utf-8"?>
<ds:datastoreItem xmlns:ds="http://schemas.openxmlformats.org/officeDocument/2006/customXml" ds:itemID="{EC467087-5735-4D9E-9310-7FFD3C8B5BCB}"/>
</file>

<file path=customXml/itemProps3.xml><?xml version="1.0" encoding="utf-8"?>
<ds:datastoreItem xmlns:ds="http://schemas.openxmlformats.org/officeDocument/2006/customXml" ds:itemID="{B2448217-9B1B-4F59-9290-D7C55FC359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1215</Characters>
  <Application>Microsoft Office Word</Application>
  <DocSecurity>0</DocSecurity>
  <Lines>10</Lines>
  <Paragraphs>2</Paragraphs>
  <ScaleCrop>false</ScaleCrop>
  <Company>Dechra Veterinary Products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Gomez</dc:creator>
  <cp:keywords/>
  <dc:description/>
  <cp:lastModifiedBy>Carla Gomez</cp:lastModifiedBy>
  <cp:revision>2</cp:revision>
  <dcterms:created xsi:type="dcterms:W3CDTF">2026-04-07T06:29:00Z</dcterms:created>
  <dcterms:modified xsi:type="dcterms:W3CDTF">2026-04-07T06:30:00Z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0x010100422D63F5C53B9C4DB08E8C049F91E208</vt:lpwstr>
  </property>
</Properties>
</file>