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BB5B9" w14:textId="2FE94974" w:rsidR="00B6541C" w:rsidRPr="00E64482" w:rsidRDefault="00CF232C" w:rsidP="00A42923">
      <w:pPr>
        <w:pStyle w:val="002Titular"/>
      </w:pPr>
      <w:r w:rsidRPr="00E64482">
        <w:t xml:space="preserve">Ceva Salud Animal clausura su Curso Intensivo de Comportamiento Clínico reafirmando su liderazgo en bienestar </w:t>
      </w:r>
      <w:r w:rsidR="00423916" w:rsidRPr="00E64482">
        <w:t>canino y felino</w:t>
      </w:r>
    </w:p>
    <w:p w14:paraId="71B9CECE" w14:textId="7AB3A964" w:rsidR="00CF232C" w:rsidRPr="00E64482" w:rsidRDefault="00CF232C" w:rsidP="00CF232C">
      <w:pPr>
        <w:pStyle w:val="Texto"/>
        <w:numPr>
          <w:ilvl w:val="0"/>
          <w:numId w:val="24"/>
        </w:numPr>
        <w:rPr>
          <w:b/>
          <w:bCs/>
        </w:rPr>
      </w:pPr>
      <w:r w:rsidRPr="00E64482">
        <w:rPr>
          <w:b/>
          <w:bCs/>
        </w:rPr>
        <w:t>El encuentro presencial en Valencia puso el broche de oro a un completo itinerario formativo enmarcado en el programa Ceva Cat Expertise, coincidiendo con el 30º aniversario de Feliway.</w:t>
      </w:r>
    </w:p>
    <w:p w14:paraId="2DA24EEA" w14:textId="0F46DED1" w:rsidR="007D57CC" w:rsidRPr="00E64482" w:rsidRDefault="007D57CC" w:rsidP="00467723">
      <w:pPr>
        <w:pStyle w:val="Texto"/>
        <w:numPr>
          <w:ilvl w:val="0"/>
          <w:numId w:val="24"/>
        </w:numPr>
        <w:rPr>
          <w:b/>
          <w:bCs/>
        </w:rPr>
      </w:pPr>
      <w:r w:rsidRPr="00E64482">
        <w:rPr>
          <w:b/>
          <w:bCs/>
        </w:rPr>
        <w:t xml:space="preserve">Ceva Salud Animal, pionera en el mercado del bienestar felino y canino, continúa apoyando a los veterinarios </w:t>
      </w:r>
      <w:r w:rsidR="00467723" w:rsidRPr="00E64482">
        <w:rPr>
          <w:b/>
          <w:bCs/>
          <w:lang w:val="es-ES"/>
        </w:rPr>
        <w:t xml:space="preserve">mediante formaciones </w:t>
      </w:r>
      <w:r w:rsidR="00C85C9B" w:rsidRPr="00E64482">
        <w:rPr>
          <w:b/>
          <w:bCs/>
          <w:lang w:val="es-ES"/>
        </w:rPr>
        <w:t>sobre</w:t>
      </w:r>
      <w:r w:rsidR="00467723" w:rsidRPr="00E64482">
        <w:rPr>
          <w:b/>
          <w:bCs/>
          <w:lang w:val="es-ES"/>
        </w:rPr>
        <w:t xml:space="preserve"> manejo </w:t>
      </w:r>
      <w:r w:rsidR="00C85C9B" w:rsidRPr="00E64482">
        <w:rPr>
          <w:b/>
          <w:bCs/>
          <w:lang w:val="es-ES"/>
        </w:rPr>
        <w:t>sin estrés</w:t>
      </w:r>
      <w:r w:rsidRPr="00E64482">
        <w:rPr>
          <w:b/>
          <w:bCs/>
        </w:rPr>
        <w:t>.</w:t>
      </w:r>
    </w:p>
    <w:p w14:paraId="003FAF6C" w14:textId="2CDEBD89" w:rsidR="00CF232C" w:rsidRPr="00E64482" w:rsidRDefault="00CF232C" w:rsidP="00CF232C">
      <w:pPr>
        <w:pStyle w:val="Texto"/>
      </w:pPr>
      <w:r w:rsidRPr="00E64482">
        <w:rPr>
          <w:b/>
          <w:bCs/>
        </w:rPr>
        <w:t>Barcelona, mayo de 2026</w:t>
      </w:r>
      <w:r w:rsidRPr="00E64482">
        <w:t xml:space="preserve"> — Ceva Salud Animal ha culminado con éxito su </w:t>
      </w:r>
      <w:r w:rsidRPr="00E64482">
        <w:rPr>
          <w:b/>
          <w:bCs/>
        </w:rPr>
        <w:t>Curso Intensivo de Comportamiento Clínico Canino y Felino</w:t>
      </w:r>
      <w:r w:rsidRPr="00E64482">
        <w:t xml:space="preserve"> tras la celebración de su quinto y último módulo presencial. Esta jornada de cierre, celebrada el pasado 13 de mayo en las instalaciones de IVet Instituto Veterinario en Silla (Valencia), estuvo dedicada en exclusiva a la </w:t>
      </w:r>
      <w:r w:rsidRPr="00E64482">
        <w:rPr>
          <w:b/>
          <w:bCs/>
        </w:rPr>
        <w:t>gestión del estrés en las visitas al centro veterinario</w:t>
      </w:r>
      <w:r w:rsidRPr="00E64482">
        <w:t xml:space="preserve">. </w:t>
      </w:r>
    </w:p>
    <w:p w14:paraId="26397C02" w14:textId="069DD4DA" w:rsidR="00CF232C" w:rsidRPr="00E64482" w:rsidRDefault="00CF232C" w:rsidP="00CF232C">
      <w:pPr>
        <w:pStyle w:val="Texto"/>
      </w:pPr>
      <w:r w:rsidRPr="00E64482">
        <w:t xml:space="preserve">La formación se engloba dentro del prestigioso programa </w:t>
      </w:r>
      <w:r w:rsidRPr="00E64482">
        <w:rPr>
          <w:b/>
          <w:bCs/>
        </w:rPr>
        <w:t>Ceva Cat Expertise</w:t>
      </w:r>
      <w:r w:rsidRPr="00E64482">
        <w:t>, una iniciativa con la que la compañía reafirma su compromiso con la formación continua de los profesionales del sector. Con este programa, Ceva busca dotar a los equipos veterinarios de herramientas de calidad para</w:t>
      </w:r>
      <w:r w:rsidR="00C85C9B" w:rsidRPr="00E64482">
        <w:t xml:space="preserve"> mejorar el</w:t>
      </w:r>
      <w:r w:rsidRPr="00E64482">
        <w:t xml:space="preserve"> manejo </w:t>
      </w:r>
      <w:r w:rsidR="00C85C9B" w:rsidRPr="00E64482">
        <w:t>en la clínica</w:t>
      </w:r>
      <w:r w:rsidRPr="00E64482">
        <w:t xml:space="preserve"> diari</w:t>
      </w:r>
      <w:r w:rsidR="00C85C9B" w:rsidRPr="00E64482">
        <w:t>a</w:t>
      </w:r>
      <w:r w:rsidRPr="00E64482">
        <w:t xml:space="preserve">, un pilar fundamental en un año muy especial para la empresa: la celebración del </w:t>
      </w:r>
      <w:r w:rsidRPr="00E64482">
        <w:rPr>
          <w:b/>
          <w:bCs/>
        </w:rPr>
        <w:t xml:space="preserve">30º aniversario de </w:t>
      </w:r>
      <w:r w:rsidR="00C85C9B" w:rsidRPr="00E64482">
        <w:rPr>
          <w:b/>
          <w:bCs/>
        </w:rPr>
        <w:t>FELIWAY</w:t>
      </w:r>
      <w:r w:rsidRPr="00E64482">
        <w:t>, marca con la que Ceva se consolidó como pionera y referente absoluto en el mercado del bienestar felino y canino.</w:t>
      </w:r>
    </w:p>
    <w:p w14:paraId="759A6977" w14:textId="02FA5DD9" w:rsidR="00CF232C" w:rsidRPr="00E64482" w:rsidRDefault="00CF232C" w:rsidP="00E7376A">
      <w:pPr>
        <w:pStyle w:val="013Ladillo004"/>
      </w:pPr>
      <w:r w:rsidRPr="00E64482">
        <w:t xml:space="preserve">Un enfoque práctico y </w:t>
      </w:r>
      <w:r w:rsidR="00C85C9B" w:rsidRPr="00E64482">
        <w:t>ponentes</w:t>
      </w:r>
      <w:r w:rsidRPr="00E64482">
        <w:t xml:space="preserve"> de primer nivel </w:t>
      </w:r>
    </w:p>
    <w:p w14:paraId="06570DEE" w14:textId="010CA257" w:rsidR="00CF232C" w:rsidRPr="00E64482" w:rsidRDefault="00CF232C" w:rsidP="00CF232C">
      <w:pPr>
        <w:pStyle w:val="Texto"/>
        <w:rPr>
          <w:b/>
          <w:bCs/>
        </w:rPr>
      </w:pPr>
      <w:r w:rsidRPr="00E64482">
        <w:t xml:space="preserve">El itinerario formativo constó de cinco módulos estructurados para profundizar en la etología desde una perspectiva práctica y basada en la evidencia. Mientras que los cuatro primeros bloques se impartieron en formato </w:t>
      </w:r>
      <w:r w:rsidRPr="00E64482">
        <w:rPr>
          <w:rStyle w:val="Cursiva"/>
        </w:rPr>
        <w:t>online</w:t>
      </w:r>
      <w:r w:rsidRPr="00E64482">
        <w:t xml:space="preserve"> entre 2025 y 2026, este último encuentro presencial reunió a </w:t>
      </w:r>
      <w:r w:rsidRPr="00E64482">
        <w:rPr>
          <w:b/>
          <w:bCs/>
        </w:rPr>
        <w:t>20 veterinarios y auxiliares veterinarios</w:t>
      </w:r>
      <w:r w:rsidRPr="00E64482">
        <w:t xml:space="preserve"> </w:t>
      </w:r>
      <w:r w:rsidRPr="00E64482">
        <w:rPr>
          <w:b/>
          <w:bCs/>
        </w:rPr>
        <w:t xml:space="preserve">en una jornada que combinó teoría y aplicación práctica directa. </w:t>
      </w:r>
    </w:p>
    <w:p w14:paraId="54BE23F9" w14:textId="0E2F87C3" w:rsidR="00CF232C" w:rsidRPr="00E64482" w:rsidRDefault="00CF232C" w:rsidP="00CF232C">
      <w:pPr>
        <w:pStyle w:val="Texto"/>
      </w:pPr>
      <w:r w:rsidRPr="00E64482">
        <w:t xml:space="preserve">El curso ha contado con un panel docente de máximo prestigio internacional, </w:t>
      </w:r>
      <w:r w:rsidR="00020193" w:rsidRPr="00E64482">
        <w:t>con</w:t>
      </w:r>
      <w:r w:rsidRPr="00E64482">
        <w:t xml:space="preserve"> el Diplomado Europeo en Medicina del Comportamiento </w:t>
      </w:r>
      <w:r w:rsidRPr="00E64482">
        <w:rPr>
          <w:b/>
          <w:bCs/>
        </w:rPr>
        <w:t>Gonçalo da Graça Pereira</w:t>
      </w:r>
      <w:r w:rsidRPr="00E64482">
        <w:t xml:space="preserve">, la bióloga y consultora en Comportamiento Animal </w:t>
      </w:r>
      <w:r w:rsidRPr="00E64482">
        <w:rPr>
          <w:b/>
          <w:bCs/>
        </w:rPr>
        <w:t>Sara Fragoso</w:t>
      </w:r>
      <w:r w:rsidRPr="00E64482">
        <w:t xml:space="preserve"> y la veterinaria especialista en Medicina del Comportamiento </w:t>
      </w:r>
      <w:r w:rsidRPr="00E64482">
        <w:rPr>
          <w:b/>
          <w:bCs/>
        </w:rPr>
        <w:t>Joana Pereira</w:t>
      </w:r>
      <w:r w:rsidRPr="00E64482">
        <w:t xml:space="preserve">. Asimismo, los alumnos han podido aprender de reconocidos </w:t>
      </w:r>
      <w:r w:rsidRPr="00E64482">
        <w:lastRenderedPageBreak/>
        <w:t xml:space="preserve">expertos de la especialidad como </w:t>
      </w:r>
      <w:r w:rsidRPr="00E64482">
        <w:rPr>
          <w:b/>
          <w:bCs/>
        </w:rPr>
        <w:t>Jaume Fatjó, Marta Amat, Tomás Camps y Ángela González</w:t>
      </w:r>
      <w:r w:rsidR="00E7376A" w:rsidRPr="00E64482">
        <w:t>. E</w:t>
      </w:r>
      <w:r w:rsidRPr="00E64482">
        <w:t>sta última sesión práctica</w:t>
      </w:r>
      <w:r w:rsidR="00E7376A" w:rsidRPr="00E64482">
        <w:t xml:space="preserve"> contó</w:t>
      </w:r>
      <w:r w:rsidRPr="00E64482">
        <w:t xml:space="preserve"> con la colaboración de </w:t>
      </w:r>
      <w:r w:rsidRPr="00E64482">
        <w:rPr>
          <w:b/>
          <w:bCs/>
        </w:rPr>
        <w:t>Rosana Álvarez</w:t>
      </w:r>
      <w:r w:rsidRPr="00E64482">
        <w:t xml:space="preserve">, veterinaria acreditada por AVEPA en Medicina del Comportamiento. </w:t>
      </w:r>
    </w:p>
    <w:p w14:paraId="34E70F20" w14:textId="77777777" w:rsidR="00CF232C" w:rsidRPr="00E64482" w:rsidRDefault="00CF232C" w:rsidP="00E7376A">
      <w:pPr>
        <w:pStyle w:val="013Ladillo004"/>
      </w:pPr>
      <w:r w:rsidRPr="00E64482">
        <w:t xml:space="preserve">Herramientas reales para la clínica diaria </w:t>
      </w:r>
    </w:p>
    <w:p w14:paraId="12A4C9B1" w14:textId="45A23454" w:rsidR="0065284F" w:rsidRPr="00E64482" w:rsidRDefault="00CF232C" w:rsidP="0065284F">
      <w:pPr>
        <w:pStyle w:val="Texto"/>
        <w:rPr>
          <w:lang w:val="es-ES"/>
        </w:rPr>
      </w:pPr>
      <w:r w:rsidRPr="00E64482">
        <w:t xml:space="preserve">Durante la sesión en Valencia, los asistentes abordaron estrategias clave para la prevención y reducción del estrés en perros y gatos. Se trataron temas cruciales como el manejo de situaciones incómodas en consulta y hospitalización, técnicas de contención </w:t>
      </w:r>
      <w:r w:rsidRPr="00E64482">
        <w:rPr>
          <w:rStyle w:val="Cursiva"/>
        </w:rPr>
        <w:t>cat-friendly</w:t>
      </w:r>
      <w:r w:rsidRPr="00E64482">
        <w:t xml:space="preserve"> y protocolos seguros de regreso a casa y reintroducción de</w:t>
      </w:r>
      <w:r w:rsidR="0065284F" w:rsidRPr="00E64482">
        <w:t xml:space="preserve"> </w:t>
      </w:r>
      <w:r w:rsidR="0065284F" w:rsidRPr="00E64482">
        <w:rPr>
          <w:lang w:val="es-ES"/>
        </w:rPr>
        <w:t>gatos en casas con varios animales de compañía.</w:t>
      </w:r>
    </w:p>
    <w:p w14:paraId="0472AC5E" w14:textId="1330E06A" w:rsidR="00E7376A" w:rsidRPr="00E64482" w:rsidRDefault="00E7376A" w:rsidP="00E7376A">
      <w:pPr>
        <w:pStyle w:val="Texto"/>
      </w:pPr>
      <w:r w:rsidRPr="00E64482">
        <w:t xml:space="preserve">Este curso intensivo se consolida como una </w:t>
      </w:r>
      <w:r w:rsidRPr="00E64482">
        <w:rPr>
          <w:b/>
          <w:bCs/>
        </w:rPr>
        <w:t>formación integral y aplicada</w:t>
      </w:r>
      <w:r w:rsidRPr="00E64482">
        <w:t>, orientada a mejorar la experiencia del paciente, del equipo veterinario y de los cuidadores</w:t>
      </w:r>
      <w:r w:rsidR="00020193" w:rsidRPr="00E64482">
        <w:t>. De esta manera, no solo refuerza</w:t>
      </w:r>
      <w:r w:rsidRPr="00E64482">
        <w:t xml:space="preserve"> la importancia del comportamiento animal como pilar fundamental de la medicina veterinaria moderna</w:t>
      </w:r>
      <w:r w:rsidR="00020193" w:rsidRPr="00E64482">
        <w:t xml:space="preserve">, sino que pone de manifiesto </w:t>
      </w:r>
      <w:r w:rsidR="00020193" w:rsidRPr="00E64482">
        <w:rPr>
          <w:lang w:val="es-ES"/>
        </w:rPr>
        <w:t>el apoyo de la compañía a los veterinarios mediante formaciones en el manejo de calidad.</w:t>
      </w:r>
    </w:p>
    <w:p w14:paraId="498E8C46" w14:textId="77777777" w:rsidR="00A42923" w:rsidRPr="00E64482" w:rsidRDefault="00A42923" w:rsidP="00EE3BF4">
      <w:pPr>
        <w:pStyle w:val="Texto"/>
        <w:rPr>
          <w:lang w:val="es-ES"/>
        </w:rPr>
      </w:pPr>
    </w:p>
    <w:p w14:paraId="5BB341B1" w14:textId="77777777" w:rsidR="004D0C74" w:rsidRPr="00E64482" w:rsidRDefault="004D0C74" w:rsidP="004D0C74">
      <w:pPr>
        <w:pStyle w:val="Texto"/>
        <w:spacing w:line="276" w:lineRule="auto"/>
        <w:rPr>
          <w:b/>
          <w:bCs/>
          <w:sz w:val="18"/>
          <w:szCs w:val="18"/>
        </w:rPr>
      </w:pPr>
      <w:r w:rsidRPr="00E64482">
        <w:rPr>
          <w:b/>
          <w:bCs/>
          <w:sz w:val="18"/>
          <w:szCs w:val="18"/>
        </w:rPr>
        <w:t>Acerca de Ceva Salud Animal</w:t>
      </w:r>
    </w:p>
    <w:p w14:paraId="06EBFCB2" w14:textId="77777777" w:rsidR="004D0C74" w:rsidRPr="00E64482" w:rsidRDefault="004D0C74" w:rsidP="004D0C74">
      <w:pPr>
        <w:pStyle w:val="Texto"/>
        <w:spacing w:line="276" w:lineRule="auto"/>
        <w:rPr>
          <w:sz w:val="18"/>
          <w:szCs w:val="18"/>
          <w:lang w:val="es-ES"/>
        </w:rPr>
      </w:pPr>
      <w:r w:rsidRPr="00E64482">
        <w:rPr>
          <w:sz w:val="18"/>
          <w:szCs w:val="18"/>
          <w:lang w:val="es-ES"/>
        </w:rPr>
        <w:t>Ceva Animal Health (Ceva) es la 5ª empresa mundial de sanidad animal, dirigida por veterinarios experimentados, cuya misión es proporcionar soluciones sanitarias innovadoras para todos los animales con el fin de garantizar el máximo nivel de cuidado y bienestar. Nuestra cartera incluye medicina preventiva como vacunas y productos para el bienestar animal, soluciones farmacéuticas para animales de granja y de compañía, así como equipos y servicios para ofrecer la mejor experiencia a nuestros clientes.</w:t>
      </w:r>
    </w:p>
    <w:p w14:paraId="2649E087" w14:textId="77777777" w:rsidR="004D0C74" w:rsidRPr="00E64482" w:rsidRDefault="004D0C74" w:rsidP="004D0C74">
      <w:pPr>
        <w:pStyle w:val="Texto"/>
        <w:spacing w:line="276" w:lineRule="auto"/>
        <w:rPr>
          <w:sz w:val="18"/>
          <w:szCs w:val="18"/>
          <w:lang w:val="es-ES"/>
        </w:rPr>
      </w:pPr>
      <w:r w:rsidRPr="00E64482">
        <w:rPr>
          <w:sz w:val="18"/>
          <w:szCs w:val="18"/>
          <w:lang w:val="es-ES"/>
        </w:rPr>
        <w:t>Con más de 7.000 empleados repartidos en 47 países, Ceva se esfuerza a diario por hacer realidad su visión como empresa One Health: «Juntos, más allá de la salud animal».</w:t>
      </w:r>
    </w:p>
    <w:p w14:paraId="7B3766CB" w14:textId="77777777" w:rsidR="004D0C74" w:rsidRPr="00E64482" w:rsidRDefault="004D0C74" w:rsidP="004D0C74">
      <w:pPr>
        <w:pStyle w:val="Texto"/>
        <w:spacing w:line="276" w:lineRule="auto"/>
        <w:rPr>
          <w:sz w:val="18"/>
          <w:szCs w:val="18"/>
          <w:lang w:val="es-ES"/>
        </w:rPr>
      </w:pPr>
      <w:r w:rsidRPr="00E64482">
        <w:rPr>
          <w:sz w:val="18"/>
          <w:szCs w:val="18"/>
          <w:lang w:val="es-ES"/>
        </w:rPr>
        <w:t>Facturación en 2024: 1.770 millones de euros.</w:t>
      </w:r>
    </w:p>
    <w:p w14:paraId="176F6C17" w14:textId="77777777" w:rsidR="004D0C74" w:rsidRPr="00E64482" w:rsidRDefault="004D0C74" w:rsidP="004D0C74">
      <w:pPr>
        <w:pStyle w:val="Texto"/>
        <w:spacing w:line="276" w:lineRule="auto"/>
        <w:rPr>
          <w:sz w:val="18"/>
          <w:szCs w:val="18"/>
          <w:lang w:val="en-GB"/>
        </w:rPr>
      </w:pPr>
      <w:r w:rsidRPr="00E64482">
        <w:rPr>
          <w:sz w:val="18"/>
          <w:szCs w:val="18"/>
          <w:lang w:val="en-GB"/>
        </w:rPr>
        <w:t>Sitio web: https://www.ceva.com</w:t>
      </w:r>
    </w:p>
    <w:p w14:paraId="7834EE8D" w14:textId="77777777" w:rsidR="008A740B" w:rsidRPr="008A740B" w:rsidRDefault="008A740B" w:rsidP="008A740B">
      <w:pPr>
        <w:pStyle w:val="Texto"/>
        <w:rPr>
          <w:sz w:val="18"/>
          <w:szCs w:val="18"/>
        </w:rPr>
      </w:pPr>
      <w:r w:rsidRPr="00E64482">
        <w:rPr>
          <w:sz w:val="18"/>
          <w:szCs w:val="18"/>
        </w:rPr>
        <w:t xml:space="preserve">Contacto de prensa: </w:t>
      </w:r>
      <w:r w:rsidRPr="00E64482">
        <w:rPr>
          <w:sz w:val="18"/>
          <w:szCs w:val="18"/>
          <w:lang w:val="es-ES"/>
        </w:rPr>
        <w:t>ismael.fernandez@ceva.com</w:t>
      </w:r>
    </w:p>
    <w:p w14:paraId="2C541BAD" w14:textId="77777777" w:rsidR="00E80AC8" w:rsidRPr="002F1107" w:rsidRDefault="00E80AC8" w:rsidP="00EE3BF4">
      <w:pPr>
        <w:pStyle w:val="Texto"/>
      </w:pPr>
    </w:p>
    <w:sectPr w:rsidR="00E80AC8" w:rsidRPr="002F1107" w:rsidSect="0032558A">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FD38F" w14:textId="77777777" w:rsidR="00744C98" w:rsidRDefault="00744C98" w:rsidP="00FA1C58">
      <w:r>
        <w:separator/>
      </w:r>
    </w:p>
  </w:endnote>
  <w:endnote w:type="continuationSeparator" w:id="0">
    <w:p w14:paraId="3D7B9EB3" w14:textId="77777777" w:rsidR="00744C98" w:rsidRDefault="00744C98" w:rsidP="00FA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7F50D" w14:textId="77777777" w:rsidR="00744C98" w:rsidRDefault="00744C98" w:rsidP="00FA1C58">
      <w:r>
        <w:separator/>
      </w:r>
    </w:p>
  </w:footnote>
  <w:footnote w:type="continuationSeparator" w:id="0">
    <w:p w14:paraId="5A44B991" w14:textId="77777777" w:rsidR="00744C98" w:rsidRDefault="00744C98" w:rsidP="00FA1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38F6" w14:textId="6EFC2A51" w:rsidR="002B78CE" w:rsidRDefault="002B78CE" w:rsidP="002B78CE">
    <w:pPr>
      <w:pStyle w:val="Encabezado"/>
      <w:jc w:val="right"/>
    </w:pPr>
    <w:r>
      <w:rPr>
        <w:noProof/>
      </w:rPr>
      <w:drawing>
        <wp:inline distT="0" distB="0" distL="0" distR="0" wp14:anchorId="5AF0652D" wp14:editId="7244E7CE">
          <wp:extent cx="871538" cy="828675"/>
          <wp:effectExtent l="0" t="0" r="0" b="0"/>
          <wp:docPr id="1014633272"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33272"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78488" cy="835283"/>
                  </a:xfrm>
                  <a:prstGeom prst="rect">
                    <a:avLst/>
                  </a:prstGeom>
                </pic:spPr>
              </pic:pic>
            </a:graphicData>
          </a:graphic>
        </wp:inline>
      </w:drawing>
    </w:r>
  </w:p>
  <w:p w14:paraId="2EC180B7" w14:textId="77777777" w:rsidR="002B78CE" w:rsidRDefault="002B78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C684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6677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FAB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7CA7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0C99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6F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5899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3AFA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28F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66C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1FB7"/>
    <w:multiLevelType w:val="hybridMultilevel"/>
    <w:tmpl w:val="7D7ED82A"/>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7BE3FE3"/>
    <w:multiLevelType w:val="hybridMultilevel"/>
    <w:tmpl w:val="63D45B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5225D56"/>
    <w:multiLevelType w:val="hybridMultilevel"/>
    <w:tmpl w:val="D618E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94C26DC"/>
    <w:multiLevelType w:val="hybridMultilevel"/>
    <w:tmpl w:val="B268D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ACD5EC6"/>
    <w:multiLevelType w:val="hybridMultilevel"/>
    <w:tmpl w:val="3BA48B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3E70863"/>
    <w:multiLevelType w:val="multilevel"/>
    <w:tmpl w:val="DC764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C15CF9"/>
    <w:multiLevelType w:val="hybridMultilevel"/>
    <w:tmpl w:val="3AC4CC58"/>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031661"/>
    <w:multiLevelType w:val="hybridMultilevel"/>
    <w:tmpl w:val="5F549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E3262A3"/>
    <w:multiLevelType w:val="hybridMultilevel"/>
    <w:tmpl w:val="ADCA8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FC00EDB"/>
    <w:multiLevelType w:val="hybridMultilevel"/>
    <w:tmpl w:val="36B4231E"/>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4816488"/>
    <w:multiLevelType w:val="hybridMultilevel"/>
    <w:tmpl w:val="C83C432E"/>
    <w:lvl w:ilvl="0" w:tplc="31362A9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15D40C5"/>
    <w:multiLevelType w:val="multilevel"/>
    <w:tmpl w:val="0344B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C81217"/>
    <w:multiLevelType w:val="hybridMultilevel"/>
    <w:tmpl w:val="51520F22"/>
    <w:lvl w:ilvl="0" w:tplc="0C7C580E">
      <w:start w:val="1"/>
      <w:numFmt w:val="bullet"/>
      <w:pStyle w:val="060Bullets"/>
      <w:lvlText w:val=""/>
      <w:lvlJc w:val="left"/>
      <w:pPr>
        <w:ind w:left="-708" w:hanging="360"/>
      </w:pPr>
      <w:rPr>
        <w:rFonts w:ascii="Symbol" w:hAnsi="Symbol" w:hint="default"/>
      </w:rPr>
    </w:lvl>
    <w:lvl w:ilvl="1" w:tplc="0C0A0003" w:tentative="1">
      <w:start w:val="1"/>
      <w:numFmt w:val="bullet"/>
      <w:lvlText w:val="o"/>
      <w:lvlJc w:val="left"/>
      <w:pPr>
        <w:ind w:left="12" w:hanging="360"/>
      </w:pPr>
      <w:rPr>
        <w:rFonts w:ascii="Courier New" w:hAnsi="Courier New" w:cs="Courier New" w:hint="default"/>
      </w:rPr>
    </w:lvl>
    <w:lvl w:ilvl="2" w:tplc="0C0A0005" w:tentative="1">
      <w:start w:val="1"/>
      <w:numFmt w:val="bullet"/>
      <w:lvlText w:val=""/>
      <w:lvlJc w:val="left"/>
      <w:pPr>
        <w:ind w:left="732" w:hanging="360"/>
      </w:pPr>
      <w:rPr>
        <w:rFonts w:ascii="Wingdings" w:hAnsi="Wingdings" w:hint="default"/>
      </w:rPr>
    </w:lvl>
    <w:lvl w:ilvl="3" w:tplc="0C0A0001" w:tentative="1">
      <w:start w:val="1"/>
      <w:numFmt w:val="bullet"/>
      <w:lvlText w:val=""/>
      <w:lvlJc w:val="left"/>
      <w:pPr>
        <w:ind w:left="1452" w:hanging="360"/>
      </w:pPr>
      <w:rPr>
        <w:rFonts w:ascii="Symbol" w:hAnsi="Symbol" w:hint="default"/>
      </w:rPr>
    </w:lvl>
    <w:lvl w:ilvl="4" w:tplc="0C0A0003" w:tentative="1">
      <w:start w:val="1"/>
      <w:numFmt w:val="bullet"/>
      <w:lvlText w:val="o"/>
      <w:lvlJc w:val="left"/>
      <w:pPr>
        <w:ind w:left="2172" w:hanging="360"/>
      </w:pPr>
      <w:rPr>
        <w:rFonts w:ascii="Courier New" w:hAnsi="Courier New" w:cs="Courier New" w:hint="default"/>
      </w:rPr>
    </w:lvl>
    <w:lvl w:ilvl="5" w:tplc="0C0A0005" w:tentative="1">
      <w:start w:val="1"/>
      <w:numFmt w:val="bullet"/>
      <w:lvlText w:val=""/>
      <w:lvlJc w:val="left"/>
      <w:pPr>
        <w:ind w:left="2892" w:hanging="360"/>
      </w:pPr>
      <w:rPr>
        <w:rFonts w:ascii="Wingdings" w:hAnsi="Wingdings" w:hint="default"/>
      </w:rPr>
    </w:lvl>
    <w:lvl w:ilvl="6" w:tplc="0C0A0001" w:tentative="1">
      <w:start w:val="1"/>
      <w:numFmt w:val="bullet"/>
      <w:lvlText w:val=""/>
      <w:lvlJc w:val="left"/>
      <w:pPr>
        <w:ind w:left="3612" w:hanging="360"/>
      </w:pPr>
      <w:rPr>
        <w:rFonts w:ascii="Symbol" w:hAnsi="Symbol" w:hint="default"/>
      </w:rPr>
    </w:lvl>
    <w:lvl w:ilvl="7" w:tplc="0C0A0003" w:tentative="1">
      <w:start w:val="1"/>
      <w:numFmt w:val="bullet"/>
      <w:lvlText w:val="o"/>
      <w:lvlJc w:val="left"/>
      <w:pPr>
        <w:ind w:left="4332" w:hanging="360"/>
      </w:pPr>
      <w:rPr>
        <w:rFonts w:ascii="Courier New" w:hAnsi="Courier New" w:cs="Courier New" w:hint="default"/>
      </w:rPr>
    </w:lvl>
    <w:lvl w:ilvl="8" w:tplc="0C0A0005" w:tentative="1">
      <w:start w:val="1"/>
      <w:numFmt w:val="bullet"/>
      <w:lvlText w:val=""/>
      <w:lvlJc w:val="left"/>
      <w:pPr>
        <w:ind w:left="5052" w:hanging="360"/>
      </w:pPr>
      <w:rPr>
        <w:rFonts w:ascii="Wingdings" w:hAnsi="Wingdings" w:hint="default"/>
      </w:rPr>
    </w:lvl>
  </w:abstractNum>
  <w:abstractNum w:abstractNumId="23" w15:restartNumberingAfterBreak="0">
    <w:nsid w:val="7C4C3929"/>
    <w:multiLevelType w:val="hybridMultilevel"/>
    <w:tmpl w:val="3C44794C"/>
    <w:lvl w:ilvl="0" w:tplc="AAD2E700">
      <w:start w:val="1"/>
      <w:numFmt w:val="bullet"/>
      <w:lvlText w:val=""/>
      <w:lvlJc w:val="left"/>
      <w:pPr>
        <w:ind w:left="720" w:hanging="360"/>
      </w:pPr>
      <w:rPr>
        <w:rFonts w:ascii="Wingdings" w:hAnsi="Wingdings" w:hint="default"/>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8104792">
    <w:abstractNumId w:val="8"/>
  </w:num>
  <w:num w:numId="2" w16cid:durableId="1334642664">
    <w:abstractNumId w:val="3"/>
  </w:num>
  <w:num w:numId="3" w16cid:durableId="615912526">
    <w:abstractNumId w:val="2"/>
  </w:num>
  <w:num w:numId="4" w16cid:durableId="1683244318">
    <w:abstractNumId w:val="1"/>
  </w:num>
  <w:num w:numId="5" w16cid:durableId="330526415">
    <w:abstractNumId w:val="0"/>
  </w:num>
  <w:num w:numId="6" w16cid:durableId="1261796629">
    <w:abstractNumId w:val="9"/>
  </w:num>
  <w:num w:numId="7" w16cid:durableId="1738091925">
    <w:abstractNumId w:val="7"/>
  </w:num>
  <w:num w:numId="8" w16cid:durableId="323314094">
    <w:abstractNumId w:val="6"/>
  </w:num>
  <w:num w:numId="9" w16cid:durableId="1385103419">
    <w:abstractNumId w:val="5"/>
  </w:num>
  <w:num w:numId="10" w16cid:durableId="32271529">
    <w:abstractNumId w:val="4"/>
  </w:num>
  <w:num w:numId="11" w16cid:durableId="1660190348">
    <w:abstractNumId w:val="12"/>
  </w:num>
  <w:num w:numId="12" w16cid:durableId="914240328">
    <w:abstractNumId w:val="22"/>
  </w:num>
  <w:num w:numId="13" w16cid:durableId="1392263596">
    <w:abstractNumId w:val="14"/>
  </w:num>
  <w:num w:numId="14" w16cid:durableId="432939829">
    <w:abstractNumId w:val="13"/>
  </w:num>
  <w:num w:numId="15" w16cid:durableId="400908660">
    <w:abstractNumId w:val="17"/>
  </w:num>
  <w:num w:numId="16" w16cid:durableId="603731271">
    <w:abstractNumId w:val="15"/>
  </w:num>
  <w:num w:numId="17" w16cid:durableId="1338313169">
    <w:abstractNumId w:val="21"/>
  </w:num>
  <w:num w:numId="18" w16cid:durableId="13459165">
    <w:abstractNumId w:val="11"/>
  </w:num>
  <w:num w:numId="19" w16cid:durableId="1895433998">
    <w:abstractNumId w:val="20"/>
  </w:num>
  <w:num w:numId="20" w16cid:durableId="410615610">
    <w:abstractNumId w:val="23"/>
  </w:num>
  <w:num w:numId="21" w16cid:durableId="1642887324">
    <w:abstractNumId w:val="10"/>
  </w:num>
  <w:num w:numId="22" w16cid:durableId="191190662">
    <w:abstractNumId w:val="19"/>
  </w:num>
  <w:num w:numId="23" w16cid:durableId="191768925">
    <w:abstractNumId w:val="16"/>
  </w:num>
  <w:num w:numId="24" w16cid:durableId="2137790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02ACD"/>
    <w:rsid w:val="00020193"/>
    <w:rsid w:val="00020B8B"/>
    <w:rsid w:val="00021860"/>
    <w:rsid w:val="000359C0"/>
    <w:rsid w:val="00037B26"/>
    <w:rsid w:val="00055D37"/>
    <w:rsid w:val="0006143C"/>
    <w:rsid w:val="000924F4"/>
    <w:rsid w:val="000A224B"/>
    <w:rsid w:val="000A50E9"/>
    <w:rsid w:val="000B589C"/>
    <w:rsid w:val="000C2FE5"/>
    <w:rsid w:val="000C694C"/>
    <w:rsid w:val="000C782A"/>
    <w:rsid w:val="000E204F"/>
    <w:rsid w:val="000E4E33"/>
    <w:rsid w:val="000E58C7"/>
    <w:rsid w:val="00123BAA"/>
    <w:rsid w:val="00127769"/>
    <w:rsid w:val="00153567"/>
    <w:rsid w:val="001573D0"/>
    <w:rsid w:val="00164455"/>
    <w:rsid w:val="0017476B"/>
    <w:rsid w:val="0018264F"/>
    <w:rsid w:val="00190429"/>
    <w:rsid w:val="00193AE5"/>
    <w:rsid w:val="001A4571"/>
    <w:rsid w:val="001B15D1"/>
    <w:rsid w:val="001F1305"/>
    <w:rsid w:val="002065FD"/>
    <w:rsid w:val="00225C96"/>
    <w:rsid w:val="00226C89"/>
    <w:rsid w:val="0025076B"/>
    <w:rsid w:val="002532E1"/>
    <w:rsid w:val="00256149"/>
    <w:rsid w:val="0027492D"/>
    <w:rsid w:val="00284C16"/>
    <w:rsid w:val="00292C2D"/>
    <w:rsid w:val="002B6AB6"/>
    <w:rsid w:val="002B78CE"/>
    <w:rsid w:val="002D56DE"/>
    <w:rsid w:val="002D7D67"/>
    <w:rsid w:val="002F1107"/>
    <w:rsid w:val="002F1792"/>
    <w:rsid w:val="00301182"/>
    <w:rsid w:val="003057DA"/>
    <w:rsid w:val="0032558A"/>
    <w:rsid w:val="00345870"/>
    <w:rsid w:val="00354FB0"/>
    <w:rsid w:val="003672C5"/>
    <w:rsid w:val="00374C16"/>
    <w:rsid w:val="00382853"/>
    <w:rsid w:val="00383E87"/>
    <w:rsid w:val="003843C1"/>
    <w:rsid w:val="003975E3"/>
    <w:rsid w:val="00397EF3"/>
    <w:rsid w:val="003A2B60"/>
    <w:rsid w:val="003C4400"/>
    <w:rsid w:val="003D30D7"/>
    <w:rsid w:val="00401656"/>
    <w:rsid w:val="00423121"/>
    <w:rsid w:val="00423916"/>
    <w:rsid w:val="00431415"/>
    <w:rsid w:val="0045210D"/>
    <w:rsid w:val="00460E4B"/>
    <w:rsid w:val="00464C82"/>
    <w:rsid w:val="00465540"/>
    <w:rsid w:val="00467723"/>
    <w:rsid w:val="00470082"/>
    <w:rsid w:val="00471307"/>
    <w:rsid w:val="00473BF3"/>
    <w:rsid w:val="004B7682"/>
    <w:rsid w:val="004C1462"/>
    <w:rsid w:val="004D0B62"/>
    <w:rsid w:val="004D0C74"/>
    <w:rsid w:val="004E6531"/>
    <w:rsid w:val="004F37A3"/>
    <w:rsid w:val="005037E2"/>
    <w:rsid w:val="00504482"/>
    <w:rsid w:val="00510121"/>
    <w:rsid w:val="0051305F"/>
    <w:rsid w:val="00520B39"/>
    <w:rsid w:val="005223AE"/>
    <w:rsid w:val="0053504C"/>
    <w:rsid w:val="00537765"/>
    <w:rsid w:val="00553175"/>
    <w:rsid w:val="005551A9"/>
    <w:rsid w:val="005602CC"/>
    <w:rsid w:val="00564C4B"/>
    <w:rsid w:val="00594CC8"/>
    <w:rsid w:val="005B0BC0"/>
    <w:rsid w:val="005C1959"/>
    <w:rsid w:val="005C3023"/>
    <w:rsid w:val="005E422E"/>
    <w:rsid w:val="005E46DA"/>
    <w:rsid w:val="005E53BC"/>
    <w:rsid w:val="0060020E"/>
    <w:rsid w:val="00603CFA"/>
    <w:rsid w:val="00625C76"/>
    <w:rsid w:val="00642227"/>
    <w:rsid w:val="006428B2"/>
    <w:rsid w:val="0065284F"/>
    <w:rsid w:val="0066085B"/>
    <w:rsid w:val="00675F3E"/>
    <w:rsid w:val="00680DF1"/>
    <w:rsid w:val="00681095"/>
    <w:rsid w:val="0069172F"/>
    <w:rsid w:val="00697D02"/>
    <w:rsid w:val="006B292D"/>
    <w:rsid w:val="006C22C4"/>
    <w:rsid w:val="006D5538"/>
    <w:rsid w:val="006E4179"/>
    <w:rsid w:val="00702C76"/>
    <w:rsid w:val="00703565"/>
    <w:rsid w:val="00716ECD"/>
    <w:rsid w:val="00722E1E"/>
    <w:rsid w:val="00744C98"/>
    <w:rsid w:val="00750EC3"/>
    <w:rsid w:val="00761DFA"/>
    <w:rsid w:val="007740FF"/>
    <w:rsid w:val="0077728E"/>
    <w:rsid w:val="007A3FA1"/>
    <w:rsid w:val="007C49D0"/>
    <w:rsid w:val="007D004D"/>
    <w:rsid w:val="007D57CC"/>
    <w:rsid w:val="007D7D12"/>
    <w:rsid w:val="007F4AB8"/>
    <w:rsid w:val="00800F07"/>
    <w:rsid w:val="008111CE"/>
    <w:rsid w:val="00816161"/>
    <w:rsid w:val="00826F17"/>
    <w:rsid w:val="008312E7"/>
    <w:rsid w:val="008403B8"/>
    <w:rsid w:val="00843791"/>
    <w:rsid w:val="008571B1"/>
    <w:rsid w:val="0085789D"/>
    <w:rsid w:val="00860674"/>
    <w:rsid w:val="0086270B"/>
    <w:rsid w:val="00866973"/>
    <w:rsid w:val="00872771"/>
    <w:rsid w:val="00877329"/>
    <w:rsid w:val="008855E7"/>
    <w:rsid w:val="008A740B"/>
    <w:rsid w:val="008B559E"/>
    <w:rsid w:val="008B6E5E"/>
    <w:rsid w:val="008D6C83"/>
    <w:rsid w:val="008F1F36"/>
    <w:rsid w:val="008F3B2A"/>
    <w:rsid w:val="00901E2C"/>
    <w:rsid w:val="00902F84"/>
    <w:rsid w:val="00917CCB"/>
    <w:rsid w:val="0093235C"/>
    <w:rsid w:val="009364EF"/>
    <w:rsid w:val="0094565B"/>
    <w:rsid w:val="00946F32"/>
    <w:rsid w:val="00955AB5"/>
    <w:rsid w:val="009619D0"/>
    <w:rsid w:val="0097337E"/>
    <w:rsid w:val="00974653"/>
    <w:rsid w:val="009765EE"/>
    <w:rsid w:val="00983554"/>
    <w:rsid w:val="009A0264"/>
    <w:rsid w:val="009A04EB"/>
    <w:rsid w:val="009A3DCE"/>
    <w:rsid w:val="009A6F0B"/>
    <w:rsid w:val="009B7500"/>
    <w:rsid w:val="009D0719"/>
    <w:rsid w:val="009F406E"/>
    <w:rsid w:val="009F77FA"/>
    <w:rsid w:val="00A1001D"/>
    <w:rsid w:val="00A17C43"/>
    <w:rsid w:val="00A20B0B"/>
    <w:rsid w:val="00A227C3"/>
    <w:rsid w:val="00A22F79"/>
    <w:rsid w:val="00A24E36"/>
    <w:rsid w:val="00A27A23"/>
    <w:rsid w:val="00A40433"/>
    <w:rsid w:val="00A42923"/>
    <w:rsid w:val="00A523D3"/>
    <w:rsid w:val="00AA5E6E"/>
    <w:rsid w:val="00AB2824"/>
    <w:rsid w:val="00AC7E2D"/>
    <w:rsid w:val="00AD63E6"/>
    <w:rsid w:val="00B14EB3"/>
    <w:rsid w:val="00B202B3"/>
    <w:rsid w:val="00B372CA"/>
    <w:rsid w:val="00B445F2"/>
    <w:rsid w:val="00B5127D"/>
    <w:rsid w:val="00B51C90"/>
    <w:rsid w:val="00B5527D"/>
    <w:rsid w:val="00B61C1A"/>
    <w:rsid w:val="00B6541C"/>
    <w:rsid w:val="00B7520D"/>
    <w:rsid w:val="00B85DE4"/>
    <w:rsid w:val="00BA4F0C"/>
    <w:rsid w:val="00BA7BE8"/>
    <w:rsid w:val="00BB2295"/>
    <w:rsid w:val="00BB6DE2"/>
    <w:rsid w:val="00BF6438"/>
    <w:rsid w:val="00BF7C8D"/>
    <w:rsid w:val="00C05625"/>
    <w:rsid w:val="00C3228E"/>
    <w:rsid w:val="00C45FB8"/>
    <w:rsid w:val="00C54E07"/>
    <w:rsid w:val="00C65A12"/>
    <w:rsid w:val="00C72997"/>
    <w:rsid w:val="00C73C22"/>
    <w:rsid w:val="00C824FE"/>
    <w:rsid w:val="00C85C9B"/>
    <w:rsid w:val="00CB4445"/>
    <w:rsid w:val="00CC6337"/>
    <w:rsid w:val="00CC67D4"/>
    <w:rsid w:val="00CD4770"/>
    <w:rsid w:val="00CE1A91"/>
    <w:rsid w:val="00CF232C"/>
    <w:rsid w:val="00CF3073"/>
    <w:rsid w:val="00CF7140"/>
    <w:rsid w:val="00D012F6"/>
    <w:rsid w:val="00D36AEF"/>
    <w:rsid w:val="00D42A06"/>
    <w:rsid w:val="00D4348D"/>
    <w:rsid w:val="00D456B1"/>
    <w:rsid w:val="00D600EA"/>
    <w:rsid w:val="00D70E6B"/>
    <w:rsid w:val="00D73E4E"/>
    <w:rsid w:val="00D805E3"/>
    <w:rsid w:val="00D829D7"/>
    <w:rsid w:val="00D82BCE"/>
    <w:rsid w:val="00D86341"/>
    <w:rsid w:val="00D90037"/>
    <w:rsid w:val="00D91437"/>
    <w:rsid w:val="00DA4155"/>
    <w:rsid w:val="00DB5222"/>
    <w:rsid w:val="00DB7C58"/>
    <w:rsid w:val="00DC23CC"/>
    <w:rsid w:val="00DE08D9"/>
    <w:rsid w:val="00DE3BB3"/>
    <w:rsid w:val="00E000B1"/>
    <w:rsid w:val="00E04063"/>
    <w:rsid w:val="00E210F9"/>
    <w:rsid w:val="00E232F3"/>
    <w:rsid w:val="00E31CAB"/>
    <w:rsid w:val="00E33355"/>
    <w:rsid w:val="00E55A37"/>
    <w:rsid w:val="00E60A79"/>
    <w:rsid w:val="00E620B6"/>
    <w:rsid w:val="00E64482"/>
    <w:rsid w:val="00E661A8"/>
    <w:rsid w:val="00E7376A"/>
    <w:rsid w:val="00E80AC8"/>
    <w:rsid w:val="00EA1468"/>
    <w:rsid w:val="00EA5576"/>
    <w:rsid w:val="00EA6574"/>
    <w:rsid w:val="00EB219D"/>
    <w:rsid w:val="00EB28FE"/>
    <w:rsid w:val="00EB300A"/>
    <w:rsid w:val="00EC3CE4"/>
    <w:rsid w:val="00EC55FB"/>
    <w:rsid w:val="00ED3D08"/>
    <w:rsid w:val="00EE3BF4"/>
    <w:rsid w:val="00EF5CC8"/>
    <w:rsid w:val="00F16DC0"/>
    <w:rsid w:val="00F20616"/>
    <w:rsid w:val="00F23FFE"/>
    <w:rsid w:val="00F36E3C"/>
    <w:rsid w:val="00F46708"/>
    <w:rsid w:val="00F52735"/>
    <w:rsid w:val="00F67EEC"/>
    <w:rsid w:val="00F81B08"/>
    <w:rsid w:val="00F86BD1"/>
    <w:rsid w:val="00F94A91"/>
    <w:rsid w:val="00F96E8B"/>
    <w:rsid w:val="00FA1C58"/>
    <w:rsid w:val="00FB54D5"/>
    <w:rsid w:val="00FB5EBB"/>
    <w:rsid w:val="00FE0B78"/>
    <w:rsid w:val="00FE37D8"/>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46F8"/>
  <w15:docId w15:val="{BFA132F0-8D6E-4FBA-9DE9-0797A691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1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482"/>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Ttulo1">
    <w:name w:val="heading 1"/>
    <w:next w:val="Normal"/>
    <w:link w:val="Ttulo1Car"/>
    <w:uiPriority w:val="10"/>
    <w:rsid w:val="009364EF"/>
    <w:pPr>
      <w:keepNext/>
      <w:spacing w:before="240" w:after="60"/>
      <w:outlineLvl w:val="0"/>
    </w:pPr>
    <w:rPr>
      <w:rFonts w:ascii="Cambria" w:eastAsia="Times New Roman" w:hAnsi="Cambria"/>
      <w:b/>
      <w:bCs/>
      <w:kern w:val="32"/>
      <w:sz w:val="32"/>
      <w:szCs w:val="32"/>
      <w:lang w:eastAsia="en-US"/>
    </w:rPr>
  </w:style>
  <w:style w:type="paragraph" w:styleId="Ttulo3">
    <w:name w:val="heading 3"/>
    <w:basedOn w:val="Normal"/>
    <w:link w:val="Ttulo3Car"/>
    <w:uiPriority w:val="9"/>
    <w:qFormat/>
    <w:rsid w:val="005551A9"/>
    <w:pPr>
      <w:spacing w:before="100" w:beforeAutospacing="1" w:after="100" w:afterAutospacing="1"/>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rsid w:val="00E64482"/>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E64482"/>
  </w:style>
  <w:style w:type="paragraph" w:customStyle="1" w:styleId="013Ladillo004">
    <w:name w:val="_013_Ladillo_004"/>
    <w:basedOn w:val="012Ladillo003"/>
    <w:qFormat/>
    <w:rsid w:val="009364EF"/>
    <w:rPr>
      <w:sz w:val="24"/>
      <w:szCs w:val="24"/>
    </w:rPr>
  </w:style>
  <w:style w:type="paragraph" w:customStyle="1" w:styleId="030Destacado">
    <w:name w:val="_030_Destacado"/>
    <w:basedOn w:val="Texto"/>
    <w:qFormat/>
    <w:rsid w:val="009364EF"/>
    <w:pPr>
      <w:spacing w:after="0"/>
    </w:pPr>
    <w:rPr>
      <w:i/>
      <w:color w:val="FF0066"/>
      <w:sz w:val="30"/>
      <w:szCs w:val="30"/>
    </w:rPr>
  </w:style>
  <w:style w:type="paragraph" w:customStyle="1" w:styleId="001Antetitular">
    <w:name w:val="_001_Antetitular"/>
    <w:next w:val="002Titular"/>
    <w:qFormat/>
    <w:rsid w:val="009364EF"/>
    <w:pPr>
      <w:spacing w:line="360" w:lineRule="auto"/>
      <w:jc w:val="both"/>
    </w:pPr>
    <w:rPr>
      <w:rFonts w:ascii="Arial" w:hAnsi="Arial"/>
      <w:b/>
      <w:sz w:val="34"/>
      <w:szCs w:val="34"/>
      <w:lang w:eastAsia="en-US"/>
    </w:rPr>
  </w:style>
  <w:style w:type="paragraph" w:customStyle="1" w:styleId="Texto">
    <w:name w:val="_Texto"/>
    <w:qFormat/>
    <w:rsid w:val="009364EF"/>
    <w:pPr>
      <w:spacing w:after="120" w:line="360" w:lineRule="auto"/>
      <w:jc w:val="both"/>
    </w:pPr>
    <w:rPr>
      <w:rFonts w:ascii="Arial" w:eastAsia="Arial Unicode MS" w:hAnsi="Arial" w:cs="Arial Unicode MS"/>
      <w:u w:color="000000"/>
      <w:bdr w:val="nil"/>
      <w:lang w:val="es-ES_tradnl"/>
    </w:rPr>
  </w:style>
  <w:style w:type="character" w:customStyle="1" w:styleId="Superindice">
    <w:name w:val="___Superindice"/>
    <w:basedOn w:val="Fuentedeprrafopredeter"/>
    <w:rsid w:val="009364EF"/>
    <w:rPr>
      <w:vertAlign w:val="superscript"/>
    </w:rPr>
  </w:style>
  <w:style w:type="character" w:customStyle="1" w:styleId="Subindice">
    <w:name w:val="___Subindice"/>
    <w:basedOn w:val="Fuentedeprrafopredeter"/>
    <w:rsid w:val="009364EF"/>
    <w:rPr>
      <w:vertAlign w:val="subscript"/>
    </w:rPr>
  </w:style>
  <w:style w:type="character" w:customStyle="1" w:styleId="Redonda">
    <w:name w:val="___Redonda"/>
    <w:basedOn w:val="Fuentedeprrafopredeter"/>
    <w:rsid w:val="009364EF"/>
    <w:rPr>
      <w:vertAlign w:val="baseline"/>
    </w:rPr>
  </w:style>
  <w:style w:type="character" w:customStyle="1" w:styleId="Cursiva">
    <w:name w:val="___Cursiva"/>
    <w:basedOn w:val="Fuentedeprrafopredeter"/>
    <w:rsid w:val="009364EF"/>
    <w:rPr>
      <w:b w:val="0"/>
      <w:i/>
    </w:rPr>
  </w:style>
  <w:style w:type="character" w:customStyle="1" w:styleId="Negrita">
    <w:name w:val="___Negrita"/>
    <w:basedOn w:val="Fuentedeprrafopredeter"/>
    <w:rsid w:val="009364EF"/>
    <w:rPr>
      <w:b/>
      <w:i w:val="0"/>
    </w:rPr>
  </w:style>
  <w:style w:type="character" w:customStyle="1" w:styleId="NegritayCursiva">
    <w:name w:val="___NegritayCursiva"/>
    <w:basedOn w:val="Fuentedeprrafopredeter"/>
    <w:rsid w:val="009364EF"/>
    <w:rPr>
      <w:b/>
      <w:i/>
    </w:rPr>
  </w:style>
  <w:style w:type="paragraph" w:customStyle="1" w:styleId="002Titular">
    <w:name w:val="_002_Titular"/>
    <w:next w:val="003Subtitular"/>
    <w:qFormat/>
    <w:rsid w:val="009364EF"/>
    <w:pPr>
      <w:spacing w:line="360" w:lineRule="auto"/>
      <w:jc w:val="both"/>
    </w:pPr>
    <w:rPr>
      <w:rFonts w:ascii="Arial" w:eastAsia="Arial Unicode MS" w:hAnsi="Arial" w:cs="Arial Unicode MS"/>
      <w:b/>
      <w:bCs/>
      <w:sz w:val="44"/>
      <w:szCs w:val="36"/>
      <w:u w:color="000000"/>
      <w:bdr w:val="nil"/>
      <w:lang w:val="es-ES_tradnl"/>
    </w:rPr>
  </w:style>
  <w:style w:type="paragraph" w:customStyle="1" w:styleId="003Subtitular">
    <w:name w:val="_003_Subtitular"/>
    <w:next w:val="004Firma-Autor"/>
    <w:qFormat/>
    <w:rsid w:val="009364EF"/>
    <w:pPr>
      <w:spacing w:line="360" w:lineRule="auto"/>
      <w:jc w:val="both"/>
    </w:pPr>
    <w:rPr>
      <w:rFonts w:ascii="Arial" w:eastAsia="Arial Unicode MS" w:hAnsi="Arial" w:cs="Arial Unicode MS"/>
      <w:sz w:val="40"/>
      <w:szCs w:val="32"/>
      <w:u w:color="000000"/>
      <w:bdr w:val="nil"/>
      <w:lang w:val="es-ES_tradnl"/>
    </w:rPr>
  </w:style>
  <w:style w:type="paragraph" w:customStyle="1" w:styleId="004Firma-Autor">
    <w:name w:val="_004_Firma-Autor"/>
    <w:next w:val="Texto"/>
    <w:qFormat/>
    <w:rsid w:val="009364EF"/>
    <w:pPr>
      <w:spacing w:line="360" w:lineRule="auto"/>
      <w:jc w:val="both"/>
    </w:pPr>
    <w:rPr>
      <w:rFonts w:ascii="Arial" w:eastAsia="Arial Unicode MS" w:hAnsi="Arial" w:cs="Arial Unicode MS"/>
      <w:i/>
      <w:iCs/>
      <w:sz w:val="26"/>
      <w:szCs w:val="26"/>
      <w:u w:color="000000"/>
      <w:bdr w:val="nil"/>
      <w:lang w:val="es-ES_tradnl"/>
    </w:rPr>
  </w:style>
  <w:style w:type="paragraph" w:customStyle="1" w:styleId="010Ladillo001">
    <w:name w:val="_010_Ladillo_001"/>
    <w:qFormat/>
    <w:rsid w:val="009364EF"/>
    <w:pPr>
      <w:spacing w:line="360" w:lineRule="auto"/>
      <w:jc w:val="both"/>
    </w:pPr>
    <w:rPr>
      <w:rFonts w:ascii="Arial" w:eastAsia="Arial Unicode MS" w:hAnsi="Arial" w:cs="Arial Unicode MS"/>
      <w:b/>
      <w:bCs/>
      <w:sz w:val="36"/>
      <w:szCs w:val="36"/>
      <w:u w:color="000000"/>
      <w:bdr w:val="nil"/>
      <w:lang w:val="es-ES_tradnl"/>
    </w:rPr>
  </w:style>
  <w:style w:type="paragraph" w:customStyle="1" w:styleId="011Ladillo002">
    <w:name w:val="_011_Ladillo_002"/>
    <w:next w:val="Texto"/>
    <w:qFormat/>
    <w:rsid w:val="009364EF"/>
    <w:pPr>
      <w:spacing w:line="360" w:lineRule="auto"/>
      <w:jc w:val="both"/>
    </w:pPr>
    <w:rPr>
      <w:rFonts w:ascii="Arial" w:eastAsia="Arial Unicode MS" w:hAnsi="Arial" w:cs="Arial Unicode MS"/>
      <w:b/>
      <w:bCs/>
      <w:sz w:val="32"/>
      <w:szCs w:val="32"/>
      <w:u w:color="000000"/>
      <w:bdr w:val="nil"/>
      <w:lang w:val="es-ES_tradnl"/>
    </w:rPr>
  </w:style>
  <w:style w:type="paragraph" w:customStyle="1" w:styleId="012Ladillo003">
    <w:name w:val="_012_Ladillo_003"/>
    <w:next w:val="Texto"/>
    <w:qFormat/>
    <w:rsid w:val="009364EF"/>
    <w:pPr>
      <w:spacing w:line="360" w:lineRule="auto"/>
      <w:jc w:val="both"/>
    </w:pPr>
    <w:rPr>
      <w:rFonts w:ascii="Arial" w:eastAsia="Arial Unicode MS" w:hAnsi="Arial" w:cs="Arial Unicode MS"/>
      <w:b/>
      <w:bCs/>
      <w:sz w:val="28"/>
      <w:szCs w:val="28"/>
      <w:u w:color="000000"/>
      <w:bdr w:val="nil"/>
      <w:lang w:val="es-ES_tradnl"/>
    </w:rPr>
  </w:style>
  <w:style w:type="paragraph" w:customStyle="1" w:styleId="020TitularDespiece">
    <w:name w:val="_020_Titular_Despiece"/>
    <w:basedOn w:val="001Antetitular"/>
    <w:qFormat/>
    <w:rsid w:val="009364EF"/>
    <w:rPr>
      <w:color w:val="00B050"/>
      <w:sz w:val="38"/>
      <w:szCs w:val="38"/>
    </w:rPr>
  </w:style>
  <w:style w:type="paragraph" w:customStyle="1" w:styleId="021TextoDespiece">
    <w:name w:val="_021_Texto_Despiece"/>
    <w:basedOn w:val="020TitularDespiece"/>
    <w:qFormat/>
    <w:rsid w:val="009364EF"/>
    <w:rPr>
      <w:sz w:val="22"/>
      <w:szCs w:val="22"/>
    </w:rPr>
  </w:style>
  <w:style w:type="paragraph" w:customStyle="1" w:styleId="040FigurasPie">
    <w:name w:val="_040_Figuras_Pie"/>
    <w:basedOn w:val="Texto"/>
    <w:qFormat/>
    <w:rsid w:val="009364EF"/>
    <w:rPr>
      <w:sz w:val="18"/>
      <w:szCs w:val="18"/>
    </w:rPr>
  </w:style>
  <w:style w:type="paragraph" w:customStyle="1" w:styleId="050TablasPie">
    <w:name w:val="_050_Tablas_Pie"/>
    <w:basedOn w:val="Texto"/>
    <w:qFormat/>
    <w:rsid w:val="009364EF"/>
    <w:rPr>
      <w:sz w:val="16"/>
      <w:szCs w:val="16"/>
    </w:rPr>
  </w:style>
  <w:style w:type="character" w:customStyle="1" w:styleId="SubindiceNegrita-Cursiva">
    <w:name w:val="___Subindice_Negrita-Cursiva"/>
    <w:basedOn w:val="Fuentedeprrafopredeter"/>
    <w:uiPriority w:val="1"/>
    <w:qFormat/>
    <w:rsid w:val="009364EF"/>
    <w:rPr>
      <w:b/>
      <w:i/>
      <w:vertAlign w:val="subscript"/>
    </w:rPr>
  </w:style>
  <w:style w:type="character" w:customStyle="1" w:styleId="SuperindiceNegrita-Cursiva">
    <w:name w:val="___Superindice_Negrita-Cursiva"/>
    <w:basedOn w:val="Fuentedeprrafopredeter"/>
    <w:uiPriority w:val="1"/>
    <w:qFormat/>
    <w:rsid w:val="009364EF"/>
    <w:rPr>
      <w:b/>
      <w:i/>
      <w:vertAlign w:val="superscript"/>
    </w:rPr>
  </w:style>
  <w:style w:type="character" w:customStyle="1" w:styleId="SubindiceNegrita">
    <w:name w:val="___Subindice_Negrita"/>
    <w:basedOn w:val="Fuentedeprrafopredeter"/>
    <w:uiPriority w:val="1"/>
    <w:qFormat/>
    <w:rsid w:val="009364EF"/>
    <w:rPr>
      <w:b/>
      <w:vertAlign w:val="subscript"/>
    </w:rPr>
  </w:style>
  <w:style w:type="character" w:customStyle="1" w:styleId="SuperindiceNegrita">
    <w:name w:val="___Superindice_Negrita"/>
    <w:basedOn w:val="Fuentedeprrafopredeter"/>
    <w:uiPriority w:val="1"/>
    <w:qFormat/>
    <w:rsid w:val="009364EF"/>
    <w:rPr>
      <w:b/>
      <w:vertAlign w:val="superscript"/>
    </w:rPr>
  </w:style>
  <w:style w:type="character" w:customStyle="1" w:styleId="SubindiceCursiva">
    <w:name w:val="___Subindice_Cursiva"/>
    <w:basedOn w:val="Subindice"/>
    <w:uiPriority w:val="1"/>
    <w:qFormat/>
    <w:rsid w:val="009364EF"/>
    <w:rPr>
      <w:i/>
      <w:vertAlign w:val="subscript"/>
    </w:rPr>
  </w:style>
  <w:style w:type="character" w:customStyle="1" w:styleId="SuperindiceCursiva">
    <w:name w:val="___Superindice_Cursiva"/>
    <w:basedOn w:val="Superindice"/>
    <w:uiPriority w:val="1"/>
    <w:qFormat/>
    <w:rsid w:val="009364EF"/>
    <w:rPr>
      <w:i/>
      <w:vertAlign w:val="superscript"/>
    </w:rPr>
  </w:style>
  <w:style w:type="character" w:customStyle="1" w:styleId="Ttulo1Car">
    <w:name w:val="Título 1 Car"/>
    <w:basedOn w:val="Fuentedeprrafopredeter"/>
    <w:link w:val="Ttulo1"/>
    <w:uiPriority w:val="10"/>
    <w:rsid w:val="009364EF"/>
    <w:rPr>
      <w:rFonts w:ascii="Cambria" w:eastAsia="Times New Roman" w:hAnsi="Cambria"/>
      <w:b/>
      <w:bCs/>
      <w:kern w:val="32"/>
      <w:sz w:val="32"/>
      <w:szCs w:val="32"/>
      <w:lang w:eastAsia="en-US"/>
    </w:rPr>
  </w:style>
  <w:style w:type="paragraph" w:customStyle="1" w:styleId="040FigurasyTablasTit">
    <w:name w:val="_040_FigurasyTablas_Tit"/>
    <w:basedOn w:val="Texto"/>
    <w:qFormat/>
    <w:rsid w:val="009364EF"/>
    <w:pPr>
      <w:spacing w:after="0"/>
    </w:pPr>
    <w:rPr>
      <w:sz w:val="16"/>
      <w:szCs w:val="16"/>
    </w:rPr>
  </w:style>
  <w:style w:type="paragraph" w:customStyle="1" w:styleId="050FigurasyTablasPie">
    <w:name w:val="_050_FigurasyTablas_Pie"/>
    <w:basedOn w:val="Texto"/>
    <w:qFormat/>
    <w:rsid w:val="009364EF"/>
    <w:pPr>
      <w:spacing w:after="0"/>
    </w:pPr>
    <w:rPr>
      <w:sz w:val="14"/>
      <w:szCs w:val="14"/>
    </w:rPr>
  </w:style>
  <w:style w:type="paragraph" w:customStyle="1" w:styleId="060Bullets">
    <w:name w:val="_060_Bullets"/>
    <w:basedOn w:val="Texto"/>
    <w:qFormat/>
    <w:rsid w:val="009364EF"/>
    <w:pPr>
      <w:numPr>
        <w:numId w:val="12"/>
      </w:numPr>
      <w:spacing w:after="0"/>
      <w:ind w:left="709" w:hanging="709"/>
      <w:contextualSpacing/>
    </w:pPr>
    <w:rPr>
      <w:sz w:val="18"/>
      <w:szCs w:val="18"/>
    </w:rPr>
  </w:style>
  <w:style w:type="character" w:customStyle="1" w:styleId="Versalitas">
    <w:name w:val="___Versalitas"/>
    <w:basedOn w:val="Fuentedeprrafopredeter"/>
    <w:uiPriority w:val="1"/>
    <w:qFormat/>
    <w:rsid w:val="009364EF"/>
    <w:rPr>
      <w:smallCaps/>
    </w:rPr>
  </w:style>
  <w:style w:type="character" w:customStyle="1" w:styleId="VersalitasCursiva">
    <w:name w:val="___Versalitas_Cursiva"/>
    <w:basedOn w:val="Versalitas"/>
    <w:uiPriority w:val="1"/>
    <w:qFormat/>
    <w:rsid w:val="009364EF"/>
    <w:rPr>
      <w:i/>
      <w:smallCaps/>
    </w:rPr>
  </w:style>
  <w:style w:type="character" w:customStyle="1" w:styleId="VersalitasNegrita">
    <w:name w:val="___Versalitas_Negrita"/>
    <w:basedOn w:val="Versalitas"/>
    <w:uiPriority w:val="1"/>
    <w:qFormat/>
    <w:rsid w:val="009364EF"/>
    <w:rPr>
      <w:b/>
      <w:smallCaps/>
    </w:rPr>
  </w:style>
  <w:style w:type="character" w:customStyle="1" w:styleId="VersalitasNegrita-Cursiva">
    <w:name w:val="___Versalitas_Negrita-Cursiva"/>
    <w:basedOn w:val="Versalitas"/>
    <w:uiPriority w:val="1"/>
    <w:qFormat/>
    <w:rsid w:val="009364EF"/>
    <w:rPr>
      <w:b/>
      <w:i/>
      <w:smallCaps/>
    </w:rPr>
  </w:style>
  <w:style w:type="paragraph" w:styleId="Encabezado">
    <w:name w:val="header"/>
    <w:basedOn w:val="Normal"/>
    <w:link w:val="EncabezadoCar"/>
    <w:uiPriority w:val="99"/>
    <w:unhideWhenUsed/>
    <w:rsid w:val="00FA1C58"/>
    <w:pPr>
      <w:tabs>
        <w:tab w:val="center" w:pos="4252"/>
        <w:tab w:val="right" w:pos="8504"/>
      </w:tabs>
    </w:pPr>
  </w:style>
  <w:style w:type="character" w:customStyle="1" w:styleId="EncabezadoCar">
    <w:name w:val="Encabezado Car"/>
    <w:basedOn w:val="Fuentedeprrafopredeter"/>
    <w:link w:val="Encabezado"/>
    <w:uiPriority w:val="99"/>
    <w:rsid w:val="00FA1C58"/>
    <w:rPr>
      <w:rFonts w:ascii="Arial" w:hAnsi="Arial"/>
      <w:szCs w:val="22"/>
      <w:lang w:eastAsia="en-US"/>
    </w:rPr>
  </w:style>
  <w:style w:type="paragraph" w:styleId="Piedepgina">
    <w:name w:val="footer"/>
    <w:basedOn w:val="Normal"/>
    <w:link w:val="PiedepginaCar"/>
    <w:uiPriority w:val="99"/>
    <w:unhideWhenUsed/>
    <w:rsid w:val="00FA1C58"/>
    <w:pPr>
      <w:tabs>
        <w:tab w:val="center" w:pos="4252"/>
        <w:tab w:val="right" w:pos="8504"/>
      </w:tabs>
    </w:pPr>
  </w:style>
  <w:style w:type="character" w:customStyle="1" w:styleId="PiedepginaCar">
    <w:name w:val="Pie de página Car"/>
    <w:basedOn w:val="Fuentedeprrafopredeter"/>
    <w:link w:val="Piedepgina"/>
    <w:uiPriority w:val="99"/>
    <w:rsid w:val="00FA1C58"/>
    <w:rPr>
      <w:rFonts w:ascii="Arial" w:hAnsi="Arial"/>
      <w:szCs w:val="22"/>
      <w:lang w:eastAsia="en-US"/>
    </w:rPr>
  </w:style>
  <w:style w:type="paragraph" w:customStyle="1" w:styleId="gmail-004firma-autor">
    <w:name w:val="gmail-004firma-autor"/>
    <w:basedOn w:val="Normal"/>
    <w:rsid w:val="000A50E9"/>
    <w:pPr>
      <w:spacing w:before="100" w:beforeAutospacing="1" w:after="100" w:afterAutospacing="1"/>
    </w:pPr>
    <w:rPr>
      <w:rFonts w:ascii="Times New Roman" w:eastAsia="Times New Roman" w:hAnsi="Times New Roman"/>
      <w:lang w:eastAsia="es-ES"/>
    </w:rPr>
  </w:style>
  <w:style w:type="paragraph" w:styleId="NormalWeb">
    <w:name w:val="Normal (Web)"/>
    <w:basedOn w:val="Normal"/>
    <w:uiPriority w:val="99"/>
    <w:unhideWhenUsed/>
    <w:rsid w:val="00B14EB3"/>
    <w:pPr>
      <w:spacing w:before="100" w:beforeAutospacing="1" w:after="100" w:afterAutospacing="1"/>
    </w:pPr>
    <w:rPr>
      <w:rFonts w:ascii="Times New Roman" w:eastAsia="Times New Roman" w:hAnsi="Times New Roman"/>
      <w:lang w:eastAsia="es-ES"/>
    </w:rPr>
  </w:style>
  <w:style w:type="paragraph" w:styleId="Textodeglobo">
    <w:name w:val="Balloon Text"/>
    <w:basedOn w:val="Normal"/>
    <w:link w:val="TextodegloboCar"/>
    <w:uiPriority w:val="99"/>
    <w:semiHidden/>
    <w:unhideWhenUsed/>
    <w:rsid w:val="002F1107"/>
    <w:rPr>
      <w:rFonts w:ascii="Tahoma" w:hAnsi="Tahoma" w:cs="Tahoma"/>
      <w:sz w:val="16"/>
      <w:szCs w:val="16"/>
    </w:rPr>
  </w:style>
  <w:style w:type="character" w:customStyle="1" w:styleId="TextodegloboCar">
    <w:name w:val="Texto de globo Car"/>
    <w:basedOn w:val="Fuentedeprrafopredeter"/>
    <w:link w:val="Textodeglobo"/>
    <w:uiPriority w:val="99"/>
    <w:semiHidden/>
    <w:rsid w:val="002F1107"/>
    <w:rPr>
      <w:rFonts w:ascii="Tahoma" w:hAnsi="Tahoma" w:cs="Tahoma"/>
      <w:sz w:val="16"/>
      <w:szCs w:val="16"/>
      <w:lang w:eastAsia="en-US"/>
    </w:rPr>
  </w:style>
  <w:style w:type="character" w:customStyle="1" w:styleId="Ttulo3Car">
    <w:name w:val="Título 3 Car"/>
    <w:basedOn w:val="Fuentedeprrafopredeter"/>
    <w:link w:val="Ttulo3"/>
    <w:uiPriority w:val="9"/>
    <w:rsid w:val="005551A9"/>
    <w:rPr>
      <w:rFonts w:ascii="Times New Roman" w:eastAsia="Times New Roman" w:hAnsi="Times New Roman"/>
      <w:b/>
      <w:bCs/>
      <w:sz w:val="27"/>
      <w:szCs w:val="27"/>
    </w:rPr>
  </w:style>
  <w:style w:type="character" w:styleId="Hipervnculo">
    <w:name w:val="Hyperlink"/>
    <w:basedOn w:val="Fuentedeprrafopredeter"/>
    <w:uiPriority w:val="99"/>
    <w:unhideWhenUsed/>
    <w:rsid w:val="005551A9"/>
    <w:rPr>
      <w:color w:val="0000FF"/>
      <w:u w:val="single"/>
    </w:rPr>
  </w:style>
  <w:style w:type="character" w:styleId="Mencinsinresolver">
    <w:name w:val="Unresolved Mention"/>
    <w:basedOn w:val="Fuentedeprrafopredeter"/>
    <w:uiPriority w:val="99"/>
    <w:semiHidden/>
    <w:unhideWhenUsed/>
    <w:rsid w:val="00E04063"/>
    <w:rPr>
      <w:color w:val="605E5C"/>
      <w:shd w:val="clear" w:color="auto" w:fill="E1DFDD"/>
    </w:rPr>
  </w:style>
  <w:style w:type="character" w:styleId="Refdecomentario">
    <w:name w:val="annotation reference"/>
    <w:basedOn w:val="Fuentedeprrafopredeter"/>
    <w:uiPriority w:val="99"/>
    <w:semiHidden/>
    <w:unhideWhenUsed/>
    <w:rsid w:val="00EB28FE"/>
    <w:rPr>
      <w:sz w:val="16"/>
      <w:szCs w:val="16"/>
    </w:rPr>
  </w:style>
  <w:style w:type="paragraph" w:styleId="Textocomentario">
    <w:name w:val="annotation text"/>
    <w:basedOn w:val="Normal"/>
    <w:link w:val="TextocomentarioCar"/>
    <w:uiPriority w:val="99"/>
    <w:semiHidden/>
    <w:unhideWhenUsed/>
    <w:rsid w:val="00EB28FE"/>
    <w:rPr>
      <w:sz w:val="20"/>
      <w:szCs w:val="20"/>
    </w:rPr>
  </w:style>
  <w:style w:type="character" w:customStyle="1" w:styleId="TextocomentarioCar">
    <w:name w:val="Texto comentario Car"/>
    <w:basedOn w:val="Fuentedeprrafopredeter"/>
    <w:link w:val="Textocomentario"/>
    <w:uiPriority w:val="99"/>
    <w:semiHidden/>
    <w:rsid w:val="00EB28FE"/>
    <w:rPr>
      <w:rFonts w:asciiTheme="minorHAnsi" w:eastAsiaTheme="minorHAnsi" w:hAnsiTheme="minorHAnsi" w:cstheme="minorBidi"/>
      <w:kern w:val="2"/>
      <w:lang w:eastAsia="en-US"/>
      <w14:ligatures w14:val="standardContextual"/>
    </w:rPr>
  </w:style>
  <w:style w:type="paragraph" w:styleId="Asuntodelcomentario">
    <w:name w:val="annotation subject"/>
    <w:basedOn w:val="Textocomentario"/>
    <w:next w:val="Textocomentario"/>
    <w:link w:val="AsuntodelcomentarioCar"/>
    <w:uiPriority w:val="99"/>
    <w:semiHidden/>
    <w:unhideWhenUsed/>
    <w:rsid w:val="00EB28FE"/>
    <w:rPr>
      <w:b/>
      <w:bCs/>
    </w:rPr>
  </w:style>
  <w:style w:type="character" w:customStyle="1" w:styleId="AsuntodelcomentarioCar">
    <w:name w:val="Asunto del comentario Car"/>
    <w:basedOn w:val="TextocomentarioCar"/>
    <w:link w:val="Asuntodelcomentario"/>
    <w:uiPriority w:val="99"/>
    <w:semiHidden/>
    <w:rsid w:val="00EB28FE"/>
    <w:rPr>
      <w:rFonts w:asciiTheme="minorHAnsi" w:eastAsiaTheme="minorHAnsi" w:hAnsiTheme="minorHAnsi" w:cstheme="minorBid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41071">
      <w:bodyDiv w:val="1"/>
      <w:marLeft w:val="0"/>
      <w:marRight w:val="0"/>
      <w:marTop w:val="0"/>
      <w:marBottom w:val="0"/>
      <w:divBdr>
        <w:top w:val="none" w:sz="0" w:space="0" w:color="auto"/>
        <w:left w:val="none" w:sz="0" w:space="0" w:color="auto"/>
        <w:bottom w:val="none" w:sz="0" w:space="0" w:color="auto"/>
        <w:right w:val="none" w:sz="0" w:space="0" w:color="auto"/>
      </w:divBdr>
    </w:div>
    <w:div w:id="391120590">
      <w:bodyDiv w:val="1"/>
      <w:marLeft w:val="0"/>
      <w:marRight w:val="0"/>
      <w:marTop w:val="0"/>
      <w:marBottom w:val="0"/>
      <w:divBdr>
        <w:top w:val="none" w:sz="0" w:space="0" w:color="auto"/>
        <w:left w:val="none" w:sz="0" w:space="0" w:color="auto"/>
        <w:bottom w:val="none" w:sz="0" w:space="0" w:color="auto"/>
        <w:right w:val="none" w:sz="0" w:space="0" w:color="auto"/>
      </w:divBdr>
    </w:div>
    <w:div w:id="488600048">
      <w:bodyDiv w:val="1"/>
      <w:marLeft w:val="0"/>
      <w:marRight w:val="0"/>
      <w:marTop w:val="0"/>
      <w:marBottom w:val="0"/>
      <w:divBdr>
        <w:top w:val="none" w:sz="0" w:space="0" w:color="auto"/>
        <w:left w:val="none" w:sz="0" w:space="0" w:color="auto"/>
        <w:bottom w:val="none" w:sz="0" w:space="0" w:color="auto"/>
        <w:right w:val="none" w:sz="0" w:space="0" w:color="auto"/>
      </w:divBdr>
    </w:div>
    <w:div w:id="597057206">
      <w:bodyDiv w:val="1"/>
      <w:marLeft w:val="0"/>
      <w:marRight w:val="0"/>
      <w:marTop w:val="0"/>
      <w:marBottom w:val="0"/>
      <w:divBdr>
        <w:top w:val="none" w:sz="0" w:space="0" w:color="auto"/>
        <w:left w:val="none" w:sz="0" w:space="0" w:color="auto"/>
        <w:bottom w:val="none" w:sz="0" w:space="0" w:color="auto"/>
        <w:right w:val="none" w:sz="0" w:space="0" w:color="auto"/>
      </w:divBdr>
    </w:div>
    <w:div w:id="627126590">
      <w:bodyDiv w:val="1"/>
      <w:marLeft w:val="0"/>
      <w:marRight w:val="0"/>
      <w:marTop w:val="0"/>
      <w:marBottom w:val="0"/>
      <w:divBdr>
        <w:top w:val="none" w:sz="0" w:space="0" w:color="auto"/>
        <w:left w:val="none" w:sz="0" w:space="0" w:color="auto"/>
        <w:bottom w:val="none" w:sz="0" w:space="0" w:color="auto"/>
        <w:right w:val="none" w:sz="0" w:space="0" w:color="auto"/>
      </w:divBdr>
    </w:div>
    <w:div w:id="755399279">
      <w:bodyDiv w:val="1"/>
      <w:marLeft w:val="0"/>
      <w:marRight w:val="0"/>
      <w:marTop w:val="0"/>
      <w:marBottom w:val="0"/>
      <w:divBdr>
        <w:top w:val="none" w:sz="0" w:space="0" w:color="auto"/>
        <w:left w:val="none" w:sz="0" w:space="0" w:color="auto"/>
        <w:bottom w:val="none" w:sz="0" w:space="0" w:color="auto"/>
        <w:right w:val="none" w:sz="0" w:space="0" w:color="auto"/>
      </w:divBdr>
    </w:div>
    <w:div w:id="781270489">
      <w:bodyDiv w:val="1"/>
      <w:marLeft w:val="0"/>
      <w:marRight w:val="0"/>
      <w:marTop w:val="0"/>
      <w:marBottom w:val="0"/>
      <w:divBdr>
        <w:top w:val="none" w:sz="0" w:space="0" w:color="auto"/>
        <w:left w:val="none" w:sz="0" w:space="0" w:color="auto"/>
        <w:bottom w:val="none" w:sz="0" w:space="0" w:color="auto"/>
        <w:right w:val="none" w:sz="0" w:space="0" w:color="auto"/>
      </w:divBdr>
      <w:divsChild>
        <w:div w:id="1228416913">
          <w:marLeft w:val="0"/>
          <w:marRight w:val="0"/>
          <w:marTop w:val="0"/>
          <w:marBottom w:val="0"/>
          <w:divBdr>
            <w:top w:val="none" w:sz="0" w:space="0" w:color="auto"/>
            <w:left w:val="none" w:sz="0" w:space="0" w:color="auto"/>
            <w:bottom w:val="none" w:sz="0" w:space="0" w:color="auto"/>
            <w:right w:val="none" w:sz="0" w:space="0" w:color="auto"/>
          </w:divBdr>
        </w:div>
        <w:div w:id="620527536">
          <w:marLeft w:val="0"/>
          <w:marRight w:val="0"/>
          <w:marTop w:val="0"/>
          <w:marBottom w:val="0"/>
          <w:divBdr>
            <w:top w:val="none" w:sz="0" w:space="0" w:color="auto"/>
            <w:left w:val="none" w:sz="0" w:space="0" w:color="auto"/>
            <w:bottom w:val="none" w:sz="0" w:space="0" w:color="auto"/>
            <w:right w:val="none" w:sz="0" w:space="0" w:color="auto"/>
          </w:divBdr>
          <w:divsChild>
            <w:div w:id="755521899">
              <w:marLeft w:val="0"/>
              <w:marRight w:val="0"/>
              <w:marTop w:val="0"/>
              <w:marBottom w:val="0"/>
              <w:divBdr>
                <w:top w:val="none" w:sz="0" w:space="0" w:color="auto"/>
                <w:left w:val="none" w:sz="0" w:space="0" w:color="auto"/>
                <w:bottom w:val="none" w:sz="0" w:space="0" w:color="auto"/>
                <w:right w:val="none" w:sz="0" w:space="0" w:color="auto"/>
              </w:divBdr>
            </w:div>
            <w:div w:id="210388158">
              <w:marLeft w:val="0"/>
              <w:marRight w:val="0"/>
              <w:marTop w:val="0"/>
              <w:marBottom w:val="0"/>
              <w:divBdr>
                <w:top w:val="none" w:sz="0" w:space="0" w:color="auto"/>
                <w:left w:val="none" w:sz="0" w:space="0" w:color="auto"/>
                <w:bottom w:val="none" w:sz="0" w:space="0" w:color="auto"/>
                <w:right w:val="none" w:sz="0" w:space="0" w:color="auto"/>
              </w:divBdr>
            </w:div>
            <w:div w:id="1446997199">
              <w:marLeft w:val="0"/>
              <w:marRight w:val="0"/>
              <w:marTop w:val="0"/>
              <w:marBottom w:val="0"/>
              <w:divBdr>
                <w:top w:val="none" w:sz="0" w:space="0" w:color="auto"/>
                <w:left w:val="none" w:sz="0" w:space="0" w:color="auto"/>
                <w:bottom w:val="none" w:sz="0" w:space="0" w:color="auto"/>
                <w:right w:val="none" w:sz="0" w:space="0" w:color="auto"/>
              </w:divBdr>
            </w:div>
            <w:div w:id="15527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0217">
      <w:bodyDiv w:val="1"/>
      <w:marLeft w:val="0"/>
      <w:marRight w:val="0"/>
      <w:marTop w:val="0"/>
      <w:marBottom w:val="0"/>
      <w:divBdr>
        <w:top w:val="none" w:sz="0" w:space="0" w:color="auto"/>
        <w:left w:val="none" w:sz="0" w:space="0" w:color="auto"/>
        <w:bottom w:val="none" w:sz="0" w:space="0" w:color="auto"/>
        <w:right w:val="none" w:sz="0" w:space="0" w:color="auto"/>
      </w:divBdr>
      <w:divsChild>
        <w:div w:id="1739401929">
          <w:marLeft w:val="0"/>
          <w:marRight w:val="0"/>
          <w:marTop w:val="0"/>
          <w:marBottom w:val="0"/>
          <w:divBdr>
            <w:top w:val="none" w:sz="0" w:space="0" w:color="auto"/>
            <w:left w:val="none" w:sz="0" w:space="0" w:color="auto"/>
            <w:bottom w:val="none" w:sz="0" w:space="0" w:color="auto"/>
            <w:right w:val="none" w:sz="0" w:space="0" w:color="auto"/>
          </w:divBdr>
        </w:div>
        <w:div w:id="141387450">
          <w:marLeft w:val="0"/>
          <w:marRight w:val="0"/>
          <w:marTop w:val="0"/>
          <w:marBottom w:val="0"/>
          <w:divBdr>
            <w:top w:val="none" w:sz="0" w:space="0" w:color="auto"/>
            <w:left w:val="none" w:sz="0" w:space="0" w:color="auto"/>
            <w:bottom w:val="none" w:sz="0" w:space="0" w:color="auto"/>
            <w:right w:val="none" w:sz="0" w:space="0" w:color="auto"/>
          </w:divBdr>
        </w:div>
        <w:div w:id="84377299">
          <w:marLeft w:val="0"/>
          <w:marRight w:val="0"/>
          <w:marTop w:val="0"/>
          <w:marBottom w:val="0"/>
          <w:divBdr>
            <w:top w:val="none" w:sz="0" w:space="0" w:color="auto"/>
            <w:left w:val="none" w:sz="0" w:space="0" w:color="auto"/>
            <w:bottom w:val="none" w:sz="0" w:space="0" w:color="auto"/>
            <w:right w:val="none" w:sz="0" w:space="0" w:color="auto"/>
          </w:divBdr>
        </w:div>
        <w:div w:id="154733376">
          <w:marLeft w:val="0"/>
          <w:marRight w:val="0"/>
          <w:marTop w:val="0"/>
          <w:marBottom w:val="0"/>
          <w:divBdr>
            <w:top w:val="none" w:sz="0" w:space="0" w:color="auto"/>
            <w:left w:val="none" w:sz="0" w:space="0" w:color="auto"/>
            <w:bottom w:val="none" w:sz="0" w:space="0" w:color="auto"/>
            <w:right w:val="none" w:sz="0" w:space="0" w:color="auto"/>
          </w:divBdr>
        </w:div>
        <w:div w:id="170070570">
          <w:marLeft w:val="0"/>
          <w:marRight w:val="0"/>
          <w:marTop w:val="0"/>
          <w:marBottom w:val="0"/>
          <w:divBdr>
            <w:top w:val="none" w:sz="0" w:space="0" w:color="auto"/>
            <w:left w:val="none" w:sz="0" w:space="0" w:color="auto"/>
            <w:bottom w:val="none" w:sz="0" w:space="0" w:color="auto"/>
            <w:right w:val="none" w:sz="0" w:space="0" w:color="auto"/>
          </w:divBdr>
          <w:divsChild>
            <w:div w:id="372197818">
              <w:marLeft w:val="0"/>
              <w:marRight w:val="0"/>
              <w:marTop w:val="0"/>
              <w:marBottom w:val="0"/>
              <w:divBdr>
                <w:top w:val="none" w:sz="0" w:space="0" w:color="auto"/>
                <w:left w:val="none" w:sz="0" w:space="0" w:color="auto"/>
                <w:bottom w:val="none" w:sz="0" w:space="0" w:color="auto"/>
                <w:right w:val="none" w:sz="0" w:space="0" w:color="auto"/>
              </w:divBdr>
              <w:divsChild>
                <w:div w:id="214050569">
                  <w:marLeft w:val="0"/>
                  <w:marRight w:val="0"/>
                  <w:marTop w:val="0"/>
                  <w:marBottom w:val="0"/>
                  <w:divBdr>
                    <w:top w:val="none" w:sz="0" w:space="0" w:color="auto"/>
                    <w:left w:val="none" w:sz="0" w:space="0" w:color="auto"/>
                    <w:bottom w:val="none" w:sz="0" w:space="0" w:color="auto"/>
                    <w:right w:val="none" w:sz="0" w:space="0" w:color="auto"/>
                  </w:divBdr>
                  <w:divsChild>
                    <w:div w:id="422336742">
                      <w:marLeft w:val="0"/>
                      <w:marRight w:val="0"/>
                      <w:marTop w:val="0"/>
                      <w:marBottom w:val="0"/>
                      <w:divBdr>
                        <w:top w:val="none" w:sz="0" w:space="0" w:color="auto"/>
                        <w:left w:val="none" w:sz="0" w:space="0" w:color="auto"/>
                        <w:bottom w:val="none" w:sz="0" w:space="0" w:color="auto"/>
                        <w:right w:val="none" w:sz="0" w:space="0" w:color="auto"/>
                      </w:divBdr>
                      <w:divsChild>
                        <w:div w:id="69350037">
                          <w:marLeft w:val="0"/>
                          <w:marRight w:val="0"/>
                          <w:marTop w:val="0"/>
                          <w:marBottom w:val="0"/>
                          <w:divBdr>
                            <w:top w:val="none" w:sz="0" w:space="0" w:color="auto"/>
                            <w:left w:val="none" w:sz="0" w:space="0" w:color="auto"/>
                            <w:bottom w:val="none" w:sz="0" w:space="0" w:color="auto"/>
                            <w:right w:val="none" w:sz="0" w:space="0" w:color="auto"/>
                          </w:divBdr>
                          <w:divsChild>
                            <w:div w:id="1859924852">
                              <w:marLeft w:val="0"/>
                              <w:marRight w:val="0"/>
                              <w:marTop w:val="0"/>
                              <w:marBottom w:val="0"/>
                              <w:divBdr>
                                <w:top w:val="none" w:sz="0" w:space="0" w:color="auto"/>
                                <w:left w:val="none" w:sz="0" w:space="0" w:color="auto"/>
                                <w:bottom w:val="none" w:sz="0" w:space="0" w:color="auto"/>
                                <w:right w:val="none" w:sz="0" w:space="0" w:color="auto"/>
                              </w:divBdr>
                              <w:divsChild>
                                <w:div w:id="1850606518">
                                  <w:marLeft w:val="0"/>
                                  <w:marRight w:val="0"/>
                                  <w:marTop w:val="0"/>
                                  <w:marBottom w:val="0"/>
                                  <w:divBdr>
                                    <w:top w:val="none" w:sz="0" w:space="0" w:color="auto"/>
                                    <w:left w:val="none" w:sz="0" w:space="0" w:color="auto"/>
                                    <w:bottom w:val="none" w:sz="0" w:space="0" w:color="auto"/>
                                    <w:right w:val="none" w:sz="0" w:space="0" w:color="auto"/>
                                  </w:divBdr>
                                  <w:divsChild>
                                    <w:div w:id="2056418295">
                                      <w:marLeft w:val="0"/>
                                      <w:marRight w:val="0"/>
                                      <w:marTop w:val="0"/>
                                      <w:marBottom w:val="0"/>
                                      <w:divBdr>
                                        <w:top w:val="none" w:sz="0" w:space="0" w:color="auto"/>
                                        <w:left w:val="none" w:sz="0" w:space="0" w:color="auto"/>
                                        <w:bottom w:val="none" w:sz="0" w:space="0" w:color="auto"/>
                                        <w:right w:val="none" w:sz="0" w:space="0" w:color="auto"/>
                                      </w:divBdr>
                                      <w:divsChild>
                                        <w:div w:id="593780048">
                                          <w:marLeft w:val="0"/>
                                          <w:marRight w:val="0"/>
                                          <w:marTop w:val="0"/>
                                          <w:marBottom w:val="0"/>
                                          <w:divBdr>
                                            <w:top w:val="none" w:sz="0" w:space="0" w:color="auto"/>
                                            <w:left w:val="none" w:sz="0" w:space="0" w:color="auto"/>
                                            <w:bottom w:val="none" w:sz="0" w:space="0" w:color="auto"/>
                                            <w:right w:val="none" w:sz="0" w:space="0" w:color="auto"/>
                                          </w:divBdr>
                                          <w:divsChild>
                                            <w:div w:id="208685686">
                                              <w:marLeft w:val="0"/>
                                              <w:marRight w:val="0"/>
                                              <w:marTop w:val="0"/>
                                              <w:marBottom w:val="0"/>
                                              <w:divBdr>
                                                <w:top w:val="none" w:sz="0" w:space="0" w:color="auto"/>
                                                <w:left w:val="none" w:sz="0" w:space="0" w:color="auto"/>
                                                <w:bottom w:val="none" w:sz="0" w:space="0" w:color="auto"/>
                                                <w:right w:val="none" w:sz="0" w:space="0" w:color="auto"/>
                                              </w:divBdr>
                                              <w:divsChild>
                                                <w:div w:id="1778134523">
                                                  <w:marLeft w:val="0"/>
                                                  <w:marRight w:val="0"/>
                                                  <w:marTop w:val="0"/>
                                                  <w:marBottom w:val="0"/>
                                                  <w:divBdr>
                                                    <w:top w:val="none" w:sz="0" w:space="0" w:color="auto"/>
                                                    <w:left w:val="none" w:sz="0" w:space="0" w:color="auto"/>
                                                    <w:bottom w:val="none" w:sz="0" w:space="0" w:color="auto"/>
                                                    <w:right w:val="none" w:sz="0" w:space="0" w:color="auto"/>
                                                  </w:divBdr>
                                                  <w:divsChild>
                                                    <w:div w:id="663356272">
                                                      <w:marLeft w:val="0"/>
                                                      <w:marRight w:val="0"/>
                                                      <w:marTop w:val="0"/>
                                                      <w:marBottom w:val="0"/>
                                                      <w:divBdr>
                                                        <w:top w:val="none" w:sz="0" w:space="0" w:color="auto"/>
                                                        <w:left w:val="none" w:sz="0" w:space="0" w:color="auto"/>
                                                        <w:bottom w:val="none" w:sz="0" w:space="0" w:color="auto"/>
                                                        <w:right w:val="none" w:sz="0" w:space="0" w:color="auto"/>
                                                      </w:divBdr>
                                                      <w:divsChild>
                                                        <w:div w:id="417024636">
                                                          <w:marLeft w:val="0"/>
                                                          <w:marRight w:val="0"/>
                                                          <w:marTop w:val="0"/>
                                                          <w:marBottom w:val="0"/>
                                                          <w:divBdr>
                                                            <w:top w:val="none" w:sz="0" w:space="0" w:color="auto"/>
                                                            <w:left w:val="none" w:sz="0" w:space="0" w:color="auto"/>
                                                            <w:bottom w:val="none" w:sz="0" w:space="0" w:color="auto"/>
                                                            <w:right w:val="none" w:sz="0" w:space="0" w:color="auto"/>
                                                          </w:divBdr>
                                                          <w:divsChild>
                                                            <w:div w:id="1327125654">
                                                              <w:marLeft w:val="0"/>
                                                              <w:marRight w:val="0"/>
                                                              <w:marTop w:val="0"/>
                                                              <w:marBottom w:val="0"/>
                                                              <w:divBdr>
                                                                <w:top w:val="none" w:sz="0" w:space="0" w:color="auto"/>
                                                                <w:left w:val="none" w:sz="0" w:space="0" w:color="auto"/>
                                                                <w:bottom w:val="none" w:sz="0" w:space="0" w:color="auto"/>
                                                                <w:right w:val="none" w:sz="0" w:space="0" w:color="auto"/>
                                                              </w:divBdr>
                                                              <w:divsChild>
                                                                <w:div w:id="11122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15673841">
      <w:bodyDiv w:val="1"/>
      <w:marLeft w:val="0"/>
      <w:marRight w:val="0"/>
      <w:marTop w:val="0"/>
      <w:marBottom w:val="0"/>
      <w:divBdr>
        <w:top w:val="none" w:sz="0" w:space="0" w:color="auto"/>
        <w:left w:val="none" w:sz="0" w:space="0" w:color="auto"/>
        <w:bottom w:val="none" w:sz="0" w:space="0" w:color="auto"/>
        <w:right w:val="none" w:sz="0" w:space="0" w:color="auto"/>
      </w:divBdr>
    </w:div>
    <w:div w:id="1658535006">
      <w:bodyDiv w:val="1"/>
      <w:marLeft w:val="0"/>
      <w:marRight w:val="0"/>
      <w:marTop w:val="0"/>
      <w:marBottom w:val="0"/>
      <w:divBdr>
        <w:top w:val="none" w:sz="0" w:space="0" w:color="auto"/>
        <w:left w:val="none" w:sz="0" w:space="0" w:color="auto"/>
        <w:bottom w:val="none" w:sz="0" w:space="0" w:color="auto"/>
        <w:right w:val="none" w:sz="0" w:space="0" w:color="auto"/>
      </w:divBdr>
      <w:divsChild>
        <w:div w:id="1921327887">
          <w:marLeft w:val="0"/>
          <w:marRight w:val="0"/>
          <w:marTop w:val="0"/>
          <w:marBottom w:val="0"/>
          <w:divBdr>
            <w:top w:val="none" w:sz="0" w:space="0" w:color="auto"/>
            <w:left w:val="none" w:sz="0" w:space="0" w:color="auto"/>
            <w:bottom w:val="none" w:sz="0" w:space="0" w:color="auto"/>
            <w:right w:val="none" w:sz="0" w:space="0" w:color="auto"/>
          </w:divBdr>
        </w:div>
        <w:div w:id="1990591809">
          <w:marLeft w:val="0"/>
          <w:marRight w:val="0"/>
          <w:marTop w:val="0"/>
          <w:marBottom w:val="0"/>
          <w:divBdr>
            <w:top w:val="none" w:sz="0" w:space="0" w:color="auto"/>
            <w:left w:val="none" w:sz="0" w:space="0" w:color="auto"/>
            <w:bottom w:val="none" w:sz="0" w:space="0" w:color="auto"/>
            <w:right w:val="none" w:sz="0" w:space="0" w:color="auto"/>
          </w:divBdr>
        </w:div>
        <w:div w:id="460655409">
          <w:marLeft w:val="0"/>
          <w:marRight w:val="0"/>
          <w:marTop w:val="0"/>
          <w:marBottom w:val="0"/>
          <w:divBdr>
            <w:top w:val="none" w:sz="0" w:space="0" w:color="auto"/>
            <w:left w:val="none" w:sz="0" w:space="0" w:color="auto"/>
            <w:bottom w:val="none" w:sz="0" w:space="0" w:color="auto"/>
            <w:right w:val="none" w:sz="0" w:space="0" w:color="auto"/>
          </w:divBdr>
        </w:div>
        <w:div w:id="1877502676">
          <w:marLeft w:val="0"/>
          <w:marRight w:val="0"/>
          <w:marTop w:val="0"/>
          <w:marBottom w:val="0"/>
          <w:divBdr>
            <w:top w:val="none" w:sz="0" w:space="0" w:color="auto"/>
            <w:left w:val="none" w:sz="0" w:space="0" w:color="auto"/>
            <w:bottom w:val="none" w:sz="0" w:space="0" w:color="auto"/>
            <w:right w:val="none" w:sz="0" w:space="0" w:color="auto"/>
          </w:divBdr>
        </w:div>
        <w:div w:id="1881239123">
          <w:marLeft w:val="0"/>
          <w:marRight w:val="0"/>
          <w:marTop w:val="0"/>
          <w:marBottom w:val="0"/>
          <w:divBdr>
            <w:top w:val="none" w:sz="0" w:space="0" w:color="auto"/>
            <w:left w:val="none" w:sz="0" w:space="0" w:color="auto"/>
            <w:bottom w:val="none" w:sz="0" w:space="0" w:color="auto"/>
            <w:right w:val="none" w:sz="0" w:space="0" w:color="auto"/>
          </w:divBdr>
        </w:div>
        <w:div w:id="1352681012">
          <w:marLeft w:val="0"/>
          <w:marRight w:val="0"/>
          <w:marTop w:val="0"/>
          <w:marBottom w:val="0"/>
          <w:divBdr>
            <w:top w:val="none" w:sz="0" w:space="0" w:color="auto"/>
            <w:left w:val="none" w:sz="0" w:space="0" w:color="auto"/>
            <w:bottom w:val="none" w:sz="0" w:space="0" w:color="auto"/>
            <w:right w:val="none" w:sz="0" w:space="0" w:color="auto"/>
          </w:divBdr>
          <w:divsChild>
            <w:div w:id="2214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28942">
      <w:bodyDiv w:val="1"/>
      <w:marLeft w:val="0"/>
      <w:marRight w:val="0"/>
      <w:marTop w:val="0"/>
      <w:marBottom w:val="0"/>
      <w:divBdr>
        <w:top w:val="none" w:sz="0" w:space="0" w:color="auto"/>
        <w:left w:val="none" w:sz="0" w:space="0" w:color="auto"/>
        <w:bottom w:val="none" w:sz="0" w:space="0" w:color="auto"/>
        <w:right w:val="none" w:sz="0" w:space="0" w:color="auto"/>
      </w:divBdr>
      <w:divsChild>
        <w:div w:id="1719090138">
          <w:marLeft w:val="0"/>
          <w:marRight w:val="0"/>
          <w:marTop w:val="0"/>
          <w:marBottom w:val="0"/>
          <w:divBdr>
            <w:top w:val="none" w:sz="0" w:space="0" w:color="auto"/>
            <w:left w:val="none" w:sz="0" w:space="0" w:color="auto"/>
            <w:bottom w:val="none" w:sz="0" w:space="0" w:color="auto"/>
            <w:right w:val="none" w:sz="0" w:space="0" w:color="auto"/>
          </w:divBdr>
        </w:div>
        <w:div w:id="868638191">
          <w:marLeft w:val="0"/>
          <w:marRight w:val="0"/>
          <w:marTop w:val="0"/>
          <w:marBottom w:val="0"/>
          <w:divBdr>
            <w:top w:val="none" w:sz="0" w:space="0" w:color="auto"/>
            <w:left w:val="none" w:sz="0" w:space="0" w:color="auto"/>
            <w:bottom w:val="none" w:sz="0" w:space="0" w:color="auto"/>
            <w:right w:val="none" w:sz="0" w:space="0" w:color="auto"/>
          </w:divBdr>
        </w:div>
        <w:div w:id="1270163863">
          <w:marLeft w:val="0"/>
          <w:marRight w:val="0"/>
          <w:marTop w:val="0"/>
          <w:marBottom w:val="0"/>
          <w:divBdr>
            <w:top w:val="none" w:sz="0" w:space="0" w:color="auto"/>
            <w:left w:val="none" w:sz="0" w:space="0" w:color="auto"/>
            <w:bottom w:val="none" w:sz="0" w:space="0" w:color="auto"/>
            <w:right w:val="none" w:sz="0" w:space="0" w:color="auto"/>
          </w:divBdr>
        </w:div>
        <w:div w:id="404299010">
          <w:marLeft w:val="0"/>
          <w:marRight w:val="0"/>
          <w:marTop w:val="0"/>
          <w:marBottom w:val="0"/>
          <w:divBdr>
            <w:top w:val="none" w:sz="0" w:space="0" w:color="auto"/>
            <w:left w:val="none" w:sz="0" w:space="0" w:color="auto"/>
            <w:bottom w:val="none" w:sz="0" w:space="0" w:color="auto"/>
            <w:right w:val="none" w:sz="0" w:space="0" w:color="auto"/>
          </w:divBdr>
        </w:div>
        <w:div w:id="1726678831">
          <w:marLeft w:val="0"/>
          <w:marRight w:val="0"/>
          <w:marTop w:val="0"/>
          <w:marBottom w:val="0"/>
          <w:divBdr>
            <w:top w:val="none" w:sz="0" w:space="0" w:color="auto"/>
            <w:left w:val="none" w:sz="0" w:space="0" w:color="auto"/>
            <w:bottom w:val="none" w:sz="0" w:space="0" w:color="auto"/>
            <w:right w:val="none" w:sz="0" w:space="0" w:color="auto"/>
          </w:divBdr>
        </w:div>
        <w:div w:id="626006427">
          <w:marLeft w:val="0"/>
          <w:marRight w:val="0"/>
          <w:marTop w:val="0"/>
          <w:marBottom w:val="0"/>
          <w:divBdr>
            <w:top w:val="none" w:sz="0" w:space="0" w:color="auto"/>
            <w:left w:val="none" w:sz="0" w:space="0" w:color="auto"/>
            <w:bottom w:val="none" w:sz="0" w:space="0" w:color="auto"/>
            <w:right w:val="none" w:sz="0" w:space="0" w:color="auto"/>
          </w:divBdr>
          <w:divsChild>
            <w:div w:id="5224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EE622BE74308459341684583135F93" ma:contentTypeVersion="22" ma:contentTypeDescription="Create a new document." ma:contentTypeScope="" ma:versionID="18cf16523f956c2630ad814304dd19dc">
  <xsd:schema xmlns:xsd="http://www.w3.org/2001/XMLSchema" xmlns:xs="http://www.w3.org/2001/XMLSchema" xmlns:p="http://schemas.microsoft.com/office/2006/metadata/properties" xmlns:ns2="ceff7c83-689e-4a02-8d2b-646fe6e989ea" xmlns:ns3="f0a1abd7-dd28-43b7-9208-2cce15462855" targetNamespace="http://schemas.microsoft.com/office/2006/metadata/properties" ma:root="true" ma:fieldsID="d0341e6eff884980be556b6c97c7fef4" ns2:_="" ns3:_="">
    <xsd:import namespace="ceff7c83-689e-4a02-8d2b-646fe6e989ea"/>
    <xsd:import namespace="f0a1abd7-dd28-43b7-9208-2cce154628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2:TaxCatchAll" minOccurs="0"/>
                <xsd:element ref="ns3:lcf76f155ced4ddcb4097134ff3c332f"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f7c83-689e-4a02-8d2b-646fe6e989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4ff19cc-91a0-4908-8ae6-7ec5559d0fb9}" ma:internalName="TaxCatchAll" ma:showField="CatchAllData" ma:web="ceff7c83-689e-4a02-8d2b-646fe6e989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a1abd7-dd28-43b7-9208-2cce154628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c8f4daa-3691-49b3-a00a-41b85e5168e1"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a1abd7-dd28-43b7-9208-2cce15462855">
      <Terms xmlns="http://schemas.microsoft.com/office/infopath/2007/PartnerControls"/>
    </lcf76f155ced4ddcb4097134ff3c332f>
    <_Flow_SignoffStatus xmlns="f0a1abd7-dd28-43b7-9208-2cce15462855" xsi:nil="true"/>
    <TaxCatchAll xmlns="ceff7c83-689e-4a02-8d2b-646fe6e989ea" xsi:nil="true"/>
  </documentManagement>
</p:properties>
</file>

<file path=customXml/itemProps1.xml><?xml version="1.0" encoding="utf-8"?>
<ds:datastoreItem xmlns:ds="http://schemas.openxmlformats.org/officeDocument/2006/customXml" ds:itemID="{98472AC4-C20F-4199-B13B-2CF0A4010BD5}">
  <ds:schemaRefs>
    <ds:schemaRef ds:uri="http://schemas.microsoft.com/sharepoint/v3/contenttype/forms"/>
  </ds:schemaRefs>
</ds:datastoreItem>
</file>

<file path=customXml/itemProps2.xml><?xml version="1.0" encoding="utf-8"?>
<ds:datastoreItem xmlns:ds="http://schemas.openxmlformats.org/officeDocument/2006/customXml" ds:itemID="{3E2842DD-B27A-474C-BF92-6C0773E24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f7c83-689e-4a02-8d2b-646fe6e989ea"/>
    <ds:schemaRef ds:uri="f0a1abd7-dd28-43b7-9208-2cce15462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058A7E-4380-43AF-9CFA-4AACE5DCB8CC}">
  <ds:schemaRefs>
    <ds:schemaRef ds:uri="http://schemas.microsoft.com/office/2006/metadata/properties"/>
    <ds:schemaRef ds:uri="http://schemas.microsoft.com/office/infopath/2007/PartnerControls"/>
    <ds:schemaRef ds:uri="f0a1abd7-dd28-43b7-9208-2cce15462855"/>
    <ds:schemaRef ds:uri="ceff7c83-689e-4a02-8d2b-646fe6e989e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633</Words>
  <Characters>3487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Riera - Grupo Asis</dc:creator>
  <cp:lastModifiedBy>Sheila Riera</cp:lastModifiedBy>
  <cp:revision>3</cp:revision>
  <dcterms:created xsi:type="dcterms:W3CDTF">2026-05-21T09:05:00Z</dcterms:created>
  <dcterms:modified xsi:type="dcterms:W3CDTF">2026-05-21T13:30:00Z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0x01010098EE622BE74308459341684583135F93</vt:lpwstr>
  </property>
  <property fmtid="{D5CDD505-2E9C-101B-9397-08002B2CF9AE}" pid="3" name="MediaServiceImageTags">
    <vt:lpwstr/>
  </property>
</Properties>
</file>